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D7" w:rsidRPr="006E59D7" w:rsidRDefault="00F35040" w:rsidP="00F35040">
      <w:pPr>
        <w:pStyle w:val="tc"/>
        <w:spacing w:before="0" w:beforeAutospacing="0" w:after="0" w:afterAutospacing="0" w:line="360" w:lineRule="atLeast"/>
        <w:jc w:val="center"/>
        <w:rPr>
          <w:b/>
          <w:color w:val="000000"/>
          <w:sz w:val="28"/>
          <w:szCs w:val="28"/>
          <w:lang w:val="uk-UA"/>
        </w:rPr>
      </w:pPr>
      <w:r w:rsidRPr="006E59D7">
        <w:rPr>
          <w:b/>
          <w:color w:val="000000"/>
          <w:sz w:val="28"/>
          <w:szCs w:val="28"/>
          <w:lang w:val="uk-UA"/>
        </w:rPr>
        <w:t>М</w:t>
      </w:r>
      <w:r w:rsidR="006E59D7" w:rsidRPr="006E59D7">
        <w:rPr>
          <w:b/>
          <w:color w:val="000000"/>
          <w:sz w:val="28"/>
          <w:szCs w:val="28"/>
          <w:lang w:val="uk-UA"/>
        </w:rPr>
        <w:t>ІНІСТЕРСТВО ОСВІТИ І НАУКИ УКРАЇНИ</w:t>
      </w:r>
    </w:p>
    <w:p w:rsidR="00572B0A" w:rsidRDefault="00F35040" w:rsidP="00F35040">
      <w:pPr>
        <w:pStyle w:val="tc"/>
        <w:spacing w:before="0" w:beforeAutospacing="0" w:after="0" w:afterAutospacing="0" w:line="360" w:lineRule="atLeast"/>
        <w:jc w:val="center"/>
        <w:rPr>
          <w:color w:val="000000"/>
          <w:sz w:val="28"/>
          <w:szCs w:val="28"/>
          <w:lang w:val="uk-UA"/>
        </w:rPr>
      </w:pPr>
      <w:r>
        <w:rPr>
          <w:color w:val="000000"/>
        </w:rPr>
        <w:t> </w:t>
      </w:r>
      <w:r>
        <w:rPr>
          <w:color w:val="000000"/>
          <w:sz w:val="28"/>
          <w:szCs w:val="28"/>
          <w:lang w:val="uk-UA"/>
        </w:rPr>
        <w:t>В</w:t>
      </w:r>
      <w:r w:rsidR="00572B0A">
        <w:rPr>
          <w:color w:val="000000"/>
          <w:sz w:val="28"/>
          <w:szCs w:val="28"/>
          <w:lang w:val="uk-UA"/>
        </w:rPr>
        <w:t xml:space="preserve">ідокремлений структурний підрозділ </w:t>
      </w:r>
    </w:p>
    <w:p w:rsidR="00572B0A" w:rsidRDefault="00F35040" w:rsidP="00F35040">
      <w:pPr>
        <w:pStyle w:val="tc"/>
        <w:spacing w:before="0" w:beforeAutospacing="0" w:after="0" w:afterAutospacing="0" w:line="360" w:lineRule="atLeast"/>
        <w:jc w:val="center"/>
        <w:rPr>
          <w:color w:val="000000"/>
          <w:sz w:val="28"/>
          <w:szCs w:val="28"/>
          <w:lang w:val="uk-UA"/>
        </w:rPr>
      </w:pPr>
      <w:r>
        <w:rPr>
          <w:color w:val="000000"/>
          <w:sz w:val="28"/>
          <w:szCs w:val="28"/>
          <w:lang w:val="uk-UA"/>
        </w:rPr>
        <w:t xml:space="preserve"> «</w:t>
      </w:r>
      <w:proofErr w:type="spellStart"/>
      <w:r>
        <w:rPr>
          <w:color w:val="000000"/>
          <w:sz w:val="28"/>
          <w:szCs w:val="28"/>
          <w:lang w:val="uk-UA"/>
        </w:rPr>
        <w:t>Сєвєродонецький</w:t>
      </w:r>
      <w:proofErr w:type="spellEnd"/>
      <w:r>
        <w:rPr>
          <w:color w:val="000000"/>
          <w:sz w:val="28"/>
          <w:szCs w:val="28"/>
          <w:lang w:val="uk-UA"/>
        </w:rPr>
        <w:t xml:space="preserve"> політехнічний фаховий коледж </w:t>
      </w:r>
    </w:p>
    <w:p w:rsidR="00F35040" w:rsidRDefault="00F35040" w:rsidP="00F35040">
      <w:pPr>
        <w:pStyle w:val="tc"/>
        <w:spacing w:before="0" w:beforeAutospacing="0" w:after="0" w:afterAutospacing="0" w:line="360" w:lineRule="atLeast"/>
        <w:jc w:val="center"/>
        <w:rPr>
          <w:color w:val="000000"/>
          <w:sz w:val="28"/>
          <w:szCs w:val="28"/>
          <w:lang w:val="uk-UA"/>
        </w:rPr>
      </w:pPr>
      <w:r>
        <w:rPr>
          <w:color w:val="000000"/>
          <w:sz w:val="28"/>
          <w:szCs w:val="28"/>
          <w:lang w:val="uk-UA"/>
        </w:rPr>
        <w:t>С</w:t>
      </w:r>
      <w:r w:rsidR="00572B0A">
        <w:rPr>
          <w:color w:val="000000"/>
          <w:sz w:val="28"/>
          <w:szCs w:val="28"/>
          <w:lang w:val="uk-UA"/>
        </w:rPr>
        <w:t xml:space="preserve">хідноукраїнського національного університету </w:t>
      </w:r>
      <w:r>
        <w:rPr>
          <w:color w:val="000000"/>
          <w:sz w:val="28"/>
          <w:szCs w:val="28"/>
          <w:lang w:val="uk-UA"/>
        </w:rPr>
        <w:t xml:space="preserve"> ім. В</w:t>
      </w:r>
      <w:r w:rsidR="00572B0A">
        <w:rPr>
          <w:color w:val="000000"/>
          <w:sz w:val="28"/>
          <w:szCs w:val="28"/>
          <w:lang w:val="uk-UA"/>
        </w:rPr>
        <w:t xml:space="preserve">олодимира </w:t>
      </w:r>
      <w:r>
        <w:rPr>
          <w:color w:val="000000"/>
          <w:sz w:val="28"/>
          <w:szCs w:val="28"/>
          <w:lang w:val="uk-UA"/>
        </w:rPr>
        <w:t>Даля»</w:t>
      </w:r>
    </w:p>
    <w:p w:rsidR="00F35040" w:rsidRDefault="00F35040" w:rsidP="00F35040">
      <w:pPr>
        <w:rPr>
          <w:lang w:val="uk-UA"/>
        </w:rPr>
      </w:pPr>
    </w:p>
    <w:p w:rsidR="00F35040" w:rsidRDefault="00F35040" w:rsidP="00F35040">
      <w:pPr>
        <w:pStyle w:val="tr"/>
        <w:spacing w:before="0" w:beforeAutospacing="0" w:after="0" w:afterAutospacing="0" w:line="360" w:lineRule="atLeast"/>
        <w:ind w:left="5954"/>
        <w:rPr>
          <w:lang w:val="uk-UA"/>
        </w:rPr>
      </w:pPr>
    </w:p>
    <w:p w:rsidR="00E8674C" w:rsidRDefault="00E8674C" w:rsidP="00F35040">
      <w:pPr>
        <w:pStyle w:val="tr"/>
        <w:spacing w:before="0" w:beforeAutospacing="0" w:after="0" w:afterAutospacing="0" w:line="360" w:lineRule="atLeast"/>
        <w:ind w:left="5954"/>
        <w:rPr>
          <w:lang w:val="uk-UA"/>
        </w:rPr>
      </w:pPr>
    </w:p>
    <w:p w:rsidR="00F658FF" w:rsidRDefault="00F658FF" w:rsidP="00F35040">
      <w:pPr>
        <w:pStyle w:val="tr"/>
        <w:spacing w:before="0" w:beforeAutospacing="0" w:after="0" w:afterAutospacing="0" w:line="360" w:lineRule="atLeast"/>
        <w:ind w:left="5954"/>
        <w:rPr>
          <w:lang w:val="uk-UA"/>
        </w:rPr>
      </w:pPr>
    </w:p>
    <w:p w:rsidR="00F658FF" w:rsidRDefault="00F658FF" w:rsidP="00F35040">
      <w:pPr>
        <w:pStyle w:val="tr"/>
        <w:spacing w:before="0" w:beforeAutospacing="0" w:after="0" w:afterAutospacing="0" w:line="360" w:lineRule="atLeast"/>
        <w:ind w:left="5954"/>
        <w:rPr>
          <w:lang w:val="uk-UA"/>
        </w:rPr>
      </w:pPr>
    </w:p>
    <w:p w:rsidR="00E8674C" w:rsidRDefault="00E8674C" w:rsidP="00F35040">
      <w:pPr>
        <w:pStyle w:val="tr"/>
        <w:spacing w:before="0" w:beforeAutospacing="0" w:after="0" w:afterAutospacing="0" w:line="360" w:lineRule="atLeast"/>
        <w:ind w:left="5954"/>
        <w:rPr>
          <w:lang w:val="uk-UA"/>
        </w:rPr>
      </w:pPr>
    </w:p>
    <w:p w:rsidR="00F35040" w:rsidRPr="006E59D7" w:rsidRDefault="00F35040" w:rsidP="00CA0183">
      <w:pPr>
        <w:pStyle w:val="tr"/>
        <w:spacing w:before="0" w:beforeAutospacing="0" w:after="0" w:afterAutospacing="0" w:line="360" w:lineRule="atLeast"/>
        <w:ind w:left="5529"/>
        <w:rPr>
          <w:lang w:val="uk-UA"/>
        </w:rPr>
      </w:pPr>
      <w:r>
        <w:rPr>
          <w:b/>
          <w:bCs/>
        </w:rPr>
        <w:t>ЗАТВЕРДЖ</w:t>
      </w:r>
      <w:r w:rsidR="006E59D7">
        <w:rPr>
          <w:b/>
          <w:bCs/>
          <w:lang w:val="uk-UA"/>
        </w:rPr>
        <w:t>ЕНО</w:t>
      </w:r>
    </w:p>
    <w:p w:rsidR="006E59D7" w:rsidRPr="00CA0183" w:rsidRDefault="00C21815" w:rsidP="00CA0183">
      <w:pPr>
        <w:pStyle w:val="tl"/>
        <w:spacing w:before="0" w:beforeAutospacing="0" w:after="0" w:afterAutospacing="0" w:line="360" w:lineRule="atLeast"/>
        <w:ind w:left="5954" w:hanging="425"/>
        <w:rPr>
          <w:sz w:val="28"/>
          <w:szCs w:val="28"/>
          <w:lang w:val="uk-UA"/>
        </w:rPr>
      </w:pPr>
      <w:r w:rsidRPr="00CA0183">
        <w:rPr>
          <w:sz w:val="28"/>
          <w:szCs w:val="28"/>
          <w:lang w:val="uk-UA"/>
        </w:rPr>
        <w:t xml:space="preserve">Заступник </w:t>
      </w:r>
      <w:r w:rsidR="00CA0183" w:rsidRPr="00CA0183">
        <w:rPr>
          <w:sz w:val="28"/>
          <w:szCs w:val="28"/>
          <w:lang w:val="uk-UA"/>
        </w:rPr>
        <w:t>д</w:t>
      </w:r>
      <w:r w:rsidR="006E59D7" w:rsidRPr="00CA0183">
        <w:rPr>
          <w:sz w:val="28"/>
          <w:szCs w:val="28"/>
          <w:lang w:val="uk-UA"/>
        </w:rPr>
        <w:t>иректор</w:t>
      </w:r>
      <w:r w:rsidR="00CA0183" w:rsidRPr="00CA0183">
        <w:rPr>
          <w:sz w:val="28"/>
          <w:szCs w:val="28"/>
          <w:lang w:val="uk-UA"/>
        </w:rPr>
        <w:t>а</w:t>
      </w:r>
      <w:r w:rsidR="006E59D7" w:rsidRPr="00CA0183">
        <w:rPr>
          <w:sz w:val="28"/>
          <w:szCs w:val="28"/>
          <w:lang w:val="uk-UA"/>
        </w:rPr>
        <w:t xml:space="preserve"> коледжу</w:t>
      </w:r>
    </w:p>
    <w:p w:rsidR="00F35040" w:rsidRPr="00CA0183" w:rsidRDefault="00F35040" w:rsidP="00CA0183">
      <w:pPr>
        <w:pStyle w:val="tl"/>
        <w:spacing w:before="0" w:beforeAutospacing="0" w:after="0" w:afterAutospacing="0" w:line="360" w:lineRule="atLeast"/>
        <w:ind w:left="5529"/>
        <w:rPr>
          <w:sz w:val="28"/>
          <w:szCs w:val="28"/>
        </w:rPr>
      </w:pPr>
      <w:r w:rsidRPr="00CA0183">
        <w:rPr>
          <w:sz w:val="28"/>
          <w:szCs w:val="28"/>
          <w:lang w:val="uk-UA"/>
        </w:rPr>
        <w:t xml:space="preserve">______ </w:t>
      </w:r>
      <w:r w:rsidR="00CA0183" w:rsidRPr="00CA0183">
        <w:rPr>
          <w:b/>
          <w:sz w:val="28"/>
          <w:szCs w:val="28"/>
          <w:lang w:val="uk-UA"/>
        </w:rPr>
        <w:t>Олександр ШИЛОВ</w:t>
      </w:r>
      <w:r w:rsidRPr="00CA0183">
        <w:rPr>
          <w:sz w:val="28"/>
          <w:szCs w:val="28"/>
          <w:lang w:val="uk-UA"/>
        </w:rPr>
        <w:t xml:space="preserve"> </w:t>
      </w:r>
      <w:r w:rsidRPr="00CA0183">
        <w:rPr>
          <w:sz w:val="28"/>
          <w:szCs w:val="28"/>
        </w:rPr>
        <w:br/>
        <w:t>"___" __________ 20</w:t>
      </w:r>
      <w:r w:rsidRPr="00CA0183">
        <w:rPr>
          <w:sz w:val="28"/>
          <w:szCs w:val="28"/>
          <w:lang w:val="uk-UA"/>
        </w:rPr>
        <w:t>2</w:t>
      </w:r>
      <w:r w:rsidRPr="00CA0183">
        <w:rPr>
          <w:sz w:val="28"/>
          <w:szCs w:val="28"/>
        </w:rPr>
        <w:t>3р</w:t>
      </w:r>
      <w:r w:rsidR="006E59D7" w:rsidRPr="00CA0183">
        <w:rPr>
          <w:sz w:val="28"/>
          <w:szCs w:val="28"/>
          <w:lang w:val="uk-UA"/>
        </w:rPr>
        <w:t>.</w:t>
      </w:r>
    </w:p>
    <w:p w:rsidR="00F35040" w:rsidRDefault="00F35040" w:rsidP="00F35040">
      <w:pPr>
        <w:ind w:left="5106"/>
        <w:rPr>
          <w:color w:val="000000"/>
          <w:lang w:val="uk-UA"/>
        </w:rPr>
      </w:pPr>
    </w:p>
    <w:p w:rsidR="00E8674C" w:rsidRDefault="00E8674C" w:rsidP="00F35040">
      <w:pPr>
        <w:ind w:left="5106"/>
        <w:rPr>
          <w:color w:val="000000"/>
          <w:lang w:val="uk-UA"/>
        </w:rPr>
      </w:pPr>
    </w:p>
    <w:p w:rsidR="00E8674C" w:rsidRDefault="00E8674C" w:rsidP="00F35040">
      <w:pPr>
        <w:ind w:left="5106"/>
        <w:rPr>
          <w:color w:val="000000"/>
          <w:lang w:val="uk-UA"/>
        </w:rPr>
      </w:pPr>
    </w:p>
    <w:p w:rsidR="00F35040" w:rsidRDefault="00F35040" w:rsidP="00F35040">
      <w:pPr>
        <w:ind w:left="5106"/>
        <w:rPr>
          <w:color w:val="000000"/>
          <w:lang w:val="uk-UA"/>
        </w:rPr>
      </w:pPr>
    </w:p>
    <w:p w:rsidR="00F35040" w:rsidRDefault="00F35040" w:rsidP="00F35040">
      <w:pPr>
        <w:pStyle w:val="3"/>
        <w:shd w:val="clear" w:color="auto" w:fill="FFFFFF"/>
        <w:spacing w:before="0" w:beforeAutospacing="0" w:after="0" w:afterAutospacing="0" w:line="435" w:lineRule="atLeast"/>
        <w:jc w:val="center"/>
        <w:rPr>
          <w:color w:val="000000"/>
          <w:sz w:val="32"/>
          <w:szCs w:val="32"/>
          <w:lang w:val="uk-UA"/>
        </w:rPr>
      </w:pPr>
      <w:r>
        <w:rPr>
          <w:sz w:val="32"/>
          <w:szCs w:val="32"/>
        </w:rPr>
        <w:t>ПРОГРАМА НАВЧАЛЬНОЇ ДИСЦИПЛІНИ</w:t>
      </w:r>
    </w:p>
    <w:p w:rsidR="00F35040" w:rsidRDefault="00F35040" w:rsidP="00F35040">
      <w:pPr>
        <w:pStyle w:val="tj"/>
        <w:spacing w:before="0" w:beforeAutospacing="0" w:after="0" w:afterAutospacing="0"/>
        <w:jc w:val="center"/>
        <w:rPr>
          <w:color w:val="000000"/>
          <w:lang w:val="uk-UA"/>
        </w:rPr>
      </w:pPr>
    </w:p>
    <w:p w:rsidR="006E59D7" w:rsidRDefault="00D60C88" w:rsidP="006E59D7">
      <w:pPr>
        <w:pStyle w:val="tj"/>
        <w:spacing w:before="0" w:beforeAutospacing="0" w:after="0" w:afterAutospacing="0"/>
        <w:jc w:val="center"/>
        <w:rPr>
          <w:rStyle w:val="fs2"/>
          <w:b/>
          <w:color w:val="000000"/>
          <w:sz w:val="28"/>
          <w:szCs w:val="28"/>
          <w:lang w:val="uk-UA"/>
        </w:rPr>
      </w:pPr>
      <w:r>
        <w:rPr>
          <w:b/>
          <w:sz w:val="36"/>
          <w:lang w:val="uk-UA"/>
        </w:rPr>
        <w:t>«</w:t>
      </w:r>
      <w:r w:rsidR="003F23D0" w:rsidRPr="006E59D7">
        <w:rPr>
          <w:b/>
          <w:sz w:val="36"/>
          <w:lang w:val="uk-UA"/>
        </w:rPr>
        <w:t>АВТОМОБІЛЬНІ ДВИГУНИ</w:t>
      </w:r>
      <w:r>
        <w:rPr>
          <w:b/>
          <w:sz w:val="36"/>
          <w:lang w:val="uk-UA"/>
        </w:rPr>
        <w:t>»</w:t>
      </w:r>
      <w:r w:rsidR="00F35040" w:rsidRPr="006E59D7">
        <w:rPr>
          <w:b/>
          <w:color w:val="000000"/>
        </w:rPr>
        <w:br/>
      </w:r>
    </w:p>
    <w:p w:rsidR="00E8674C" w:rsidRPr="006E59D7" w:rsidRDefault="00E8674C" w:rsidP="006E59D7">
      <w:pPr>
        <w:pStyle w:val="tj"/>
        <w:spacing w:before="0" w:beforeAutospacing="0" w:after="0" w:afterAutospacing="0"/>
        <w:jc w:val="center"/>
        <w:rPr>
          <w:rStyle w:val="fs2"/>
          <w:b/>
          <w:color w:val="000000"/>
          <w:sz w:val="28"/>
          <w:szCs w:val="28"/>
          <w:lang w:val="uk-UA"/>
        </w:rPr>
      </w:pPr>
    </w:p>
    <w:p w:rsidR="00F35040" w:rsidRPr="006E59D7" w:rsidRDefault="006E59D7" w:rsidP="006E59D7">
      <w:pPr>
        <w:pStyle w:val="tj"/>
        <w:spacing w:before="0" w:beforeAutospacing="0" w:after="0" w:afterAutospacing="0"/>
        <w:jc w:val="center"/>
        <w:rPr>
          <w:rStyle w:val="fs2"/>
          <w:color w:val="000000"/>
          <w:sz w:val="28"/>
          <w:szCs w:val="28"/>
          <w:lang w:val="uk-UA"/>
        </w:rPr>
      </w:pPr>
      <w:r>
        <w:rPr>
          <w:rStyle w:val="fs2"/>
          <w:color w:val="000000"/>
          <w:sz w:val="28"/>
          <w:szCs w:val="28"/>
          <w:lang w:val="uk-UA"/>
        </w:rPr>
        <w:t xml:space="preserve">Освітньо-професійна програма </w:t>
      </w:r>
      <w:r w:rsidRPr="00D60C88">
        <w:rPr>
          <w:rStyle w:val="fs2"/>
          <w:b/>
          <w:color w:val="000000"/>
          <w:sz w:val="28"/>
          <w:szCs w:val="28"/>
          <w:lang w:val="uk-UA"/>
        </w:rPr>
        <w:t>АВТОМОБІЛЬНИЙ ТРАНСПОРТ</w:t>
      </w:r>
    </w:p>
    <w:p w:rsidR="00F35040" w:rsidRDefault="00F35040" w:rsidP="006E59D7">
      <w:pPr>
        <w:pStyle w:val="tj"/>
        <w:spacing w:before="0" w:beforeAutospacing="0" w:after="0" w:afterAutospacing="0"/>
        <w:jc w:val="center"/>
        <w:rPr>
          <w:color w:val="000000"/>
          <w:sz w:val="28"/>
          <w:szCs w:val="28"/>
          <w:lang w:val="uk-UA"/>
        </w:rPr>
      </w:pPr>
    </w:p>
    <w:p w:rsidR="00F35040" w:rsidRDefault="00F35040" w:rsidP="006E59D7">
      <w:pPr>
        <w:pStyle w:val="tj"/>
        <w:spacing w:before="0" w:beforeAutospacing="0" w:after="0" w:afterAutospacing="0"/>
        <w:jc w:val="center"/>
        <w:rPr>
          <w:color w:val="000000"/>
          <w:sz w:val="28"/>
          <w:szCs w:val="28"/>
          <w:lang w:val="uk-UA"/>
        </w:rPr>
      </w:pPr>
      <w:r w:rsidRPr="003F679E">
        <w:rPr>
          <w:color w:val="000000"/>
          <w:sz w:val="28"/>
          <w:szCs w:val="28"/>
          <w:lang w:val="uk-UA"/>
        </w:rPr>
        <w:t>Спеціальність</w:t>
      </w:r>
      <w:r w:rsidRPr="006E59D7">
        <w:rPr>
          <w:color w:val="000000"/>
          <w:sz w:val="28"/>
          <w:szCs w:val="28"/>
          <w:lang w:val="uk-UA"/>
        </w:rPr>
        <w:t xml:space="preserve">  </w:t>
      </w:r>
      <w:r w:rsidRPr="00D60C88">
        <w:rPr>
          <w:b/>
          <w:color w:val="000000"/>
          <w:sz w:val="28"/>
          <w:szCs w:val="28"/>
          <w:lang w:val="uk-UA"/>
        </w:rPr>
        <w:t xml:space="preserve">274 </w:t>
      </w:r>
      <w:r w:rsidR="006E59D7" w:rsidRPr="00D60C88">
        <w:rPr>
          <w:b/>
          <w:color w:val="000000"/>
          <w:sz w:val="28"/>
          <w:szCs w:val="28"/>
          <w:lang w:val="uk-UA"/>
        </w:rPr>
        <w:t>АВТОМОБІЛЬНИЙ ТРАНСПОРТ</w:t>
      </w:r>
    </w:p>
    <w:p w:rsidR="00E8674C" w:rsidRDefault="00E8674C" w:rsidP="006E59D7">
      <w:pPr>
        <w:pStyle w:val="tj"/>
        <w:spacing w:before="0" w:beforeAutospacing="0" w:after="0" w:afterAutospacing="0"/>
        <w:jc w:val="center"/>
        <w:rPr>
          <w:color w:val="000000"/>
          <w:sz w:val="28"/>
          <w:szCs w:val="28"/>
          <w:lang w:val="uk-UA"/>
        </w:rPr>
      </w:pPr>
    </w:p>
    <w:p w:rsidR="006E59D7" w:rsidRPr="006E59D7" w:rsidRDefault="006E59D7" w:rsidP="006E59D7">
      <w:pPr>
        <w:pStyle w:val="tj"/>
        <w:spacing w:before="0" w:beforeAutospacing="0" w:after="0" w:afterAutospacing="0"/>
        <w:jc w:val="center"/>
        <w:rPr>
          <w:color w:val="000000"/>
          <w:sz w:val="28"/>
          <w:szCs w:val="28"/>
          <w:lang w:val="uk-UA"/>
        </w:rPr>
      </w:pPr>
      <w:r>
        <w:rPr>
          <w:color w:val="000000"/>
          <w:sz w:val="28"/>
          <w:szCs w:val="28"/>
          <w:lang w:val="uk-UA"/>
        </w:rPr>
        <w:t xml:space="preserve">Галузь знань  </w:t>
      </w:r>
      <w:r w:rsidRPr="00D60C88">
        <w:rPr>
          <w:b/>
          <w:color w:val="000000"/>
          <w:sz w:val="28"/>
          <w:szCs w:val="28"/>
          <w:lang w:val="uk-UA"/>
        </w:rPr>
        <w:t>27 ТРАНСПОРТ</w:t>
      </w:r>
    </w:p>
    <w:p w:rsidR="00F35040" w:rsidRPr="006E59D7" w:rsidRDefault="00F35040" w:rsidP="006E59D7">
      <w:pPr>
        <w:pStyle w:val="tj"/>
        <w:spacing w:before="0" w:beforeAutospacing="0" w:after="0" w:afterAutospacing="0"/>
        <w:jc w:val="center"/>
        <w:rPr>
          <w:color w:val="000000"/>
          <w:sz w:val="28"/>
          <w:szCs w:val="28"/>
          <w:lang w:val="uk-UA"/>
        </w:rPr>
      </w:pPr>
    </w:p>
    <w:p w:rsidR="00F35040" w:rsidRPr="00DB3B9F" w:rsidRDefault="00F35040" w:rsidP="00F35040">
      <w:pPr>
        <w:pStyle w:val="tj"/>
        <w:spacing w:before="0" w:beforeAutospacing="0" w:after="0" w:afterAutospacing="0" w:line="360" w:lineRule="atLeast"/>
        <w:rPr>
          <w:color w:val="FF0000"/>
          <w:lang w:val="uk-UA"/>
        </w:rPr>
      </w:pPr>
      <w:r w:rsidRPr="00DB3B9F">
        <w:rPr>
          <w:color w:val="FF0000"/>
        </w:rPr>
        <w:t> </w:t>
      </w:r>
    </w:p>
    <w:p w:rsidR="00F35040" w:rsidRDefault="00F35040" w:rsidP="00F35040">
      <w:pPr>
        <w:pStyle w:val="tj"/>
        <w:spacing w:before="0" w:beforeAutospacing="0" w:after="0" w:afterAutospacing="0" w:line="360" w:lineRule="atLeast"/>
        <w:jc w:val="both"/>
        <w:rPr>
          <w:color w:val="000000"/>
          <w:lang w:val="uk-UA"/>
        </w:rPr>
      </w:pPr>
    </w:p>
    <w:p w:rsidR="00F35040" w:rsidRDefault="00F35040" w:rsidP="00F35040">
      <w:pPr>
        <w:pStyle w:val="tj"/>
        <w:spacing w:before="0" w:beforeAutospacing="0" w:after="0" w:afterAutospacing="0" w:line="360" w:lineRule="atLeast"/>
        <w:jc w:val="both"/>
        <w:rPr>
          <w:color w:val="000000"/>
          <w:lang w:val="uk-UA"/>
        </w:rPr>
      </w:pPr>
    </w:p>
    <w:p w:rsidR="00F35040" w:rsidRDefault="00F35040" w:rsidP="00F35040">
      <w:pPr>
        <w:pStyle w:val="tj"/>
        <w:spacing w:before="0" w:beforeAutospacing="0" w:after="0" w:afterAutospacing="0" w:line="360" w:lineRule="atLeast"/>
        <w:jc w:val="both"/>
        <w:rPr>
          <w:color w:val="000000"/>
          <w:lang w:val="uk-UA"/>
        </w:rPr>
      </w:pPr>
    </w:p>
    <w:p w:rsidR="00E8674C" w:rsidRDefault="00E8674C" w:rsidP="00F35040">
      <w:pPr>
        <w:pStyle w:val="tj"/>
        <w:spacing w:before="0" w:beforeAutospacing="0" w:after="0" w:afterAutospacing="0" w:line="360" w:lineRule="atLeast"/>
        <w:jc w:val="both"/>
        <w:rPr>
          <w:color w:val="000000"/>
          <w:lang w:val="uk-UA"/>
        </w:rPr>
      </w:pPr>
    </w:p>
    <w:p w:rsidR="00E8674C" w:rsidRDefault="00E8674C" w:rsidP="00F35040">
      <w:pPr>
        <w:pStyle w:val="tj"/>
        <w:spacing w:before="0" w:beforeAutospacing="0" w:after="0" w:afterAutospacing="0" w:line="360" w:lineRule="atLeast"/>
        <w:jc w:val="both"/>
        <w:rPr>
          <w:color w:val="000000"/>
          <w:lang w:val="uk-UA"/>
        </w:rPr>
      </w:pPr>
    </w:p>
    <w:p w:rsidR="00E8674C" w:rsidRDefault="00E8674C" w:rsidP="00F35040">
      <w:pPr>
        <w:pStyle w:val="tj"/>
        <w:spacing w:before="0" w:beforeAutospacing="0" w:after="0" w:afterAutospacing="0" w:line="360" w:lineRule="atLeast"/>
        <w:jc w:val="both"/>
        <w:rPr>
          <w:color w:val="000000"/>
          <w:lang w:val="uk-UA"/>
        </w:rPr>
      </w:pPr>
    </w:p>
    <w:p w:rsidR="00E8674C" w:rsidRDefault="00E8674C" w:rsidP="00F35040">
      <w:pPr>
        <w:pStyle w:val="tj"/>
        <w:spacing w:before="0" w:beforeAutospacing="0" w:after="0" w:afterAutospacing="0" w:line="360" w:lineRule="atLeast"/>
        <w:jc w:val="both"/>
        <w:rPr>
          <w:color w:val="000000"/>
          <w:lang w:val="uk-UA"/>
        </w:rPr>
      </w:pPr>
    </w:p>
    <w:p w:rsidR="00E8674C" w:rsidRDefault="00E8674C" w:rsidP="00F35040">
      <w:pPr>
        <w:pStyle w:val="tj"/>
        <w:spacing w:before="0" w:beforeAutospacing="0" w:after="0" w:afterAutospacing="0" w:line="360" w:lineRule="atLeast"/>
        <w:jc w:val="both"/>
        <w:rPr>
          <w:color w:val="000000"/>
          <w:lang w:val="uk-UA"/>
        </w:rPr>
      </w:pPr>
    </w:p>
    <w:p w:rsidR="00953804" w:rsidRDefault="00953804" w:rsidP="00F35040">
      <w:pPr>
        <w:pStyle w:val="tj"/>
        <w:spacing w:before="0" w:beforeAutospacing="0" w:after="0" w:afterAutospacing="0" w:line="360" w:lineRule="atLeast"/>
        <w:jc w:val="both"/>
        <w:rPr>
          <w:color w:val="000000"/>
          <w:lang w:val="uk-UA"/>
        </w:rPr>
      </w:pPr>
    </w:p>
    <w:p w:rsidR="00F35040" w:rsidRDefault="00F35040" w:rsidP="00F35040">
      <w:pPr>
        <w:pStyle w:val="tj"/>
        <w:spacing w:before="0" w:beforeAutospacing="0" w:after="0" w:afterAutospacing="0" w:line="360" w:lineRule="atLeast"/>
        <w:jc w:val="both"/>
        <w:rPr>
          <w:color w:val="000000"/>
          <w:lang w:val="uk-UA"/>
        </w:rPr>
      </w:pPr>
    </w:p>
    <w:p w:rsidR="00F35040" w:rsidRPr="00C648BD" w:rsidRDefault="00F35040" w:rsidP="00F35040">
      <w:pPr>
        <w:pStyle w:val="tc"/>
        <w:spacing w:before="0" w:beforeAutospacing="0" w:after="0" w:afterAutospacing="0" w:line="360" w:lineRule="atLeast"/>
        <w:jc w:val="center"/>
        <w:rPr>
          <w:b/>
          <w:bCs/>
          <w:color w:val="000000"/>
          <w:sz w:val="28"/>
          <w:szCs w:val="28"/>
          <w:lang w:val="uk-UA"/>
        </w:rPr>
      </w:pPr>
      <w:r w:rsidRPr="00C648BD">
        <w:rPr>
          <w:b/>
          <w:bCs/>
          <w:color w:val="000000"/>
          <w:sz w:val="28"/>
          <w:szCs w:val="28"/>
          <w:lang w:val="uk-UA"/>
        </w:rPr>
        <w:t>м. Дніпро</w:t>
      </w:r>
      <w:r w:rsidR="00C648BD" w:rsidRPr="00C648BD">
        <w:rPr>
          <w:b/>
          <w:bCs/>
          <w:color w:val="000000"/>
          <w:sz w:val="28"/>
          <w:szCs w:val="28"/>
          <w:lang w:val="uk-UA"/>
        </w:rPr>
        <w:t>,</w:t>
      </w:r>
      <w:r w:rsidRPr="00C648BD">
        <w:rPr>
          <w:b/>
          <w:bCs/>
          <w:color w:val="000000"/>
          <w:sz w:val="28"/>
          <w:szCs w:val="28"/>
          <w:lang w:val="uk-UA"/>
        </w:rPr>
        <w:t xml:space="preserve"> 2023 рік</w:t>
      </w:r>
    </w:p>
    <w:p w:rsidR="00E8674C" w:rsidRPr="00B033EB" w:rsidRDefault="00F35040" w:rsidP="00327070">
      <w:pPr>
        <w:pStyle w:val="tj"/>
        <w:spacing w:before="0" w:beforeAutospacing="0" w:after="0" w:afterAutospacing="0"/>
        <w:jc w:val="both"/>
        <w:rPr>
          <w:sz w:val="28"/>
          <w:szCs w:val="28"/>
          <w:lang w:val="uk-UA"/>
        </w:rPr>
      </w:pPr>
      <w:r w:rsidRPr="00136B4A">
        <w:rPr>
          <w:color w:val="000000"/>
          <w:lang w:val="uk-UA"/>
        </w:rPr>
        <w:br w:type="page"/>
      </w:r>
      <w:r w:rsidR="00E8674C" w:rsidRPr="00B033EB">
        <w:rPr>
          <w:sz w:val="28"/>
          <w:szCs w:val="28"/>
          <w:lang w:val="uk-UA"/>
        </w:rPr>
        <w:lastRenderedPageBreak/>
        <w:t xml:space="preserve">РОЗРОБНИК  ПРОГРАМИ:  </w:t>
      </w:r>
      <w:proofErr w:type="spellStart"/>
      <w:r w:rsidR="00E8674C">
        <w:rPr>
          <w:b/>
          <w:sz w:val="28"/>
          <w:szCs w:val="28"/>
          <w:lang w:val="uk-UA"/>
        </w:rPr>
        <w:t>Бухов</w:t>
      </w:r>
      <w:proofErr w:type="spellEnd"/>
      <w:r w:rsidR="00E8674C">
        <w:rPr>
          <w:b/>
          <w:sz w:val="28"/>
          <w:szCs w:val="28"/>
          <w:lang w:val="uk-UA"/>
        </w:rPr>
        <w:t xml:space="preserve"> Андрій Ігорович</w:t>
      </w:r>
      <w:r w:rsidR="00E8674C" w:rsidRPr="00B033EB">
        <w:rPr>
          <w:b/>
          <w:sz w:val="28"/>
          <w:szCs w:val="28"/>
          <w:lang w:val="uk-UA"/>
        </w:rPr>
        <w:t xml:space="preserve">, </w:t>
      </w:r>
      <w:r w:rsidR="00E8674C" w:rsidRPr="00B033EB">
        <w:rPr>
          <w:sz w:val="28"/>
          <w:szCs w:val="28"/>
          <w:lang w:val="uk-UA"/>
        </w:rPr>
        <w:t xml:space="preserve">викладач </w:t>
      </w:r>
      <w:r w:rsidR="00327070">
        <w:rPr>
          <w:sz w:val="28"/>
          <w:szCs w:val="28"/>
          <w:lang w:val="uk-UA"/>
        </w:rPr>
        <w:t xml:space="preserve"> </w:t>
      </w:r>
      <w:r w:rsidR="00E8674C">
        <w:rPr>
          <w:sz w:val="28"/>
          <w:szCs w:val="28"/>
          <w:lang w:val="uk-UA"/>
        </w:rPr>
        <w:t>спец предметів з автомобільного транспорту</w:t>
      </w:r>
      <w:r w:rsidR="00E8674C" w:rsidRPr="00B033EB">
        <w:rPr>
          <w:sz w:val="28"/>
          <w:szCs w:val="28"/>
          <w:lang w:val="uk-UA"/>
        </w:rPr>
        <w:t xml:space="preserve">, </w:t>
      </w:r>
      <w:r w:rsidR="00327070">
        <w:rPr>
          <w:sz w:val="28"/>
          <w:szCs w:val="28"/>
          <w:lang w:val="uk-UA"/>
        </w:rPr>
        <w:t>кваліфікаційна категорія «</w:t>
      </w:r>
      <w:r w:rsidR="00E8674C" w:rsidRPr="00B033EB">
        <w:rPr>
          <w:sz w:val="28"/>
          <w:szCs w:val="28"/>
          <w:lang w:val="uk-UA"/>
        </w:rPr>
        <w:t>спеціаліст</w:t>
      </w:r>
      <w:r w:rsidR="00327070">
        <w:rPr>
          <w:sz w:val="28"/>
          <w:szCs w:val="28"/>
          <w:lang w:val="uk-UA"/>
        </w:rPr>
        <w:t>»</w:t>
      </w:r>
      <w:r w:rsidR="00E8674C" w:rsidRPr="00B033EB">
        <w:rPr>
          <w:sz w:val="28"/>
          <w:szCs w:val="28"/>
          <w:lang w:val="uk-UA"/>
        </w:rPr>
        <w:t xml:space="preserve"> </w:t>
      </w:r>
    </w:p>
    <w:p w:rsidR="00E8674C" w:rsidRPr="00B033EB" w:rsidRDefault="00E8674C" w:rsidP="00E8674C">
      <w:pPr>
        <w:spacing w:line="360" w:lineRule="auto"/>
        <w:rPr>
          <w:sz w:val="28"/>
          <w:szCs w:val="28"/>
          <w:lang w:val="uk-UA"/>
        </w:rPr>
      </w:pPr>
    </w:p>
    <w:p w:rsidR="00E8674C" w:rsidRPr="0042324C" w:rsidRDefault="00E8674C" w:rsidP="00E8674C">
      <w:pPr>
        <w:pStyle w:val="tj"/>
        <w:spacing w:before="0" w:beforeAutospacing="0" w:after="0" w:afterAutospacing="0" w:line="360" w:lineRule="atLeast"/>
        <w:jc w:val="both"/>
        <w:rPr>
          <w:color w:val="000000"/>
          <w:sz w:val="28"/>
          <w:szCs w:val="28"/>
          <w:lang w:val="uk-UA"/>
        </w:rPr>
      </w:pPr>
      <w:proofErr w:type="gramStart"/>
      <w:r w:rsidRPr="00B033EB">
        <w:rPr>
          <w:sz w:val="28"/>
          <w:szCs w:val="28"/>
        </w:rPr>
        <w:t>Обговорено та рекомендовано</w:t>
      </w:r>
      <w:proofErr w:type="gramEnd"/>
      <w:r w:rsidRPr="00B033EB">
        <w:rPr>
          <w:sz w:val="28"/>
          <w:szCs w:val="28"/>
        </w:rPr>
        <w:t xml:space="preserve"> до </w:t>
      </w:r>
      <w:proofErr w:type="spellStart"/>
      <w:r w:rsidRPr="00B033EB">
        <w:rPr>
          <w:sz w:val="28"/>
          <w:szCs w:val="28"/>
        </w:rPr>
        <w:t>затвердження</w:t>
      </w:r>
      <w:proofErr w:type="spellEnd"/>
      <w:r w:rsidRPr="00B033EB">
        <w:rPr>
          <w:sz w:val="28"/>
          <w:szCs w:val="28"/>
        </w:rPr>
        <w:t xml:space="preserve"> на  </w:t>
      </w:r>
      <w:proofErr w:type="spellStart"/>
      <w:r w:rsidRPr="00B033EB">
        <w:rPr>
          <w:sz w:val="28"/>
          <w:szCs w:val="28"/>
        </w:rPr>
        <w:t>засіданні</w:t>
      </w:r>
      <w:proofErr w:type="spellEnd"/>
      <w:r w:rsidRPr="00B033EB">
        <w:rPr>
          <w:sz w:val="28"/>
          <w:szCs w:val="28"/>
        </w:rPr>
        <w:t xml:space="preserve">  </w:t>
      </w:r>
      <w:proofErr w:type="spellStart"/>
      <w:r w:rsidRPr="00B033EB">
        <w:rPr>
          <w:sz w:val="28"/>
          <w:szCs w:val="28"/>
        </w:rPr>
        <w:t>циклової</w:t>
      </w:r>
      <w:proofErr w:type="spellEnd"/>
      <w:r w:rsidRPr="00B033EB">
        <w:rPr>
          <w:sz w:val="28"/>
          <w:szCs w:val="28"/>
        </w:rPr>
        <w:t xml:space="preserve"> </w:t>
      </w:r>
      <w:proofErr w:type="spellStart"/>
      <w:r w:rsidRPr="00B033EB">
        <w:rPr>
          <w:sz w:val="28"/>
          <w:szCs w:val="28"/>
        </w:rPr>
        <w:t>комісії</w:t>
      </w:r>
      <w:proofErr w:type="spellEnd"/>
      <w:r w:rsidRPr="00B033EB">
        <w:rPr>
          <w:sz w:val="28"/>
          <w:szCs w:val="28"/>
        </w:rPr>
        <w:t xml:space="preserve"> </w:t>
      </w:r>
      <w:r w:rsidRPr="0042324C">
        <w:rPr>
          <w:color w:val="000000"/>
          <w:sz w:val="28"/>
          <w:szCs w:val="28"/>
          <w:lang w:val="uk-UA"/>
        </w:rPr>
        <w:t xml:space="preserve">технічних та економічних дисциплін </w:t>
      </w:r>
    </w:p>
    <w:p w:rsidR="00E8674C" w:rsidRPr="00E8674C" w:rsidRDefault="00E8674C" w:rsidP="00E8674C">
      <w:pPr>
        <w:spacing w:line="360" w:lineRule="auto"/>
        <w:rPr>
          <w:sz w:val="28"/>
          <w:szCs w:val="28"/>
          <w:lang w:val="uk-UA"/>
        </w:rPr>
      </w:pPr>
    </w:p>
    <w:p w:rsidR="00E8674C" w:rsidRPr="00B033EB" w:rsidRDefault="00E8674C" w:rsidP="00E8674C">
      <w:pPr>
        <w:spacing w:line="360" w:lineRule="auto"/>
        <w:rPr>
          <w:sz w:val="28"/>
          <w:szCs w:val="28"/>
        </w:rPr>
      </w:pPr>
      <w:r w:rsidRPr="00B033EB">
        <w:rPr>
          <w:sz w:val="28"/>
          <w:szCs w:val="28"/>
          <w:lang w:val="uk-UA"/>
        </w:rPr>
        <w:t>П</w:t>
      </w:r>
      <w:proofErr w:type="spellStart"/>
      <w:r w:rsidRPr="00B033EB">
        <w:rPr>
          <w:sz w:val="28"/>
          <w:szCs w:val="28"/>
        </w:rPr>
        <w:t>ротокол</w:t>
      </w:r>
      <w:proofErr w:type="spellEnd"/>
      <w:r w:rsidRPr="00B033EB">
        <w:rPr>
          <w:sz w:val="28"/>
          <w:szCs w:val="28"/>
        </w:rPr>
        <w:t xml:space="preserve">  </w:t>
      </w:r>
      <w:r w:rsidRPr="00B033EB">
        <w:rPr>
          <w:color w:val="FF0000"/>
          <w:sz w:val="28"/>
          <w:szCs w:val="28"/>
        </w:rPr>
        <w:t xml:space="preserve">29 </w:t>
      </w:r>
      <w:proofErr w:type="spellStart"/>
      <w:r w:rsidRPr="00B033EB">
        <w:rPr>
          <w:color w:val="FF0000"/>
          <w:sz w:val="28"/>
          <w:szCs w:val="28"/>
        </w:rPr>
        <w:t>серпня</w:t>
      </w:r>
      <w:proofErr w:type="spellEnd"/>
      <w:r w:rsidRPr="00B033EB">
        <w:rPr>
          <w:color w:val="FF0000"/>
          <w:sz w:val="28"/>
          <w:szCs w:val="28"/>
        </w:rPr>
        <w:t xml:space="preserve"> </w:t>
      </w:r>
      <w:r w:rsidRPr="00B033EB">
        <w:rPr>
          <w:sz w:val="28"/>
          <w:szCs w:val="28"/>
        </w:rPr>
        <w:t>20</w:t>
      </w:r>
      <w:r>
        <w:rPr>
          <w:sz w:val="28"/>
          <w:szCs w:val="28"/>
          <w:lang w:val="uk-UA"/>
        </w:rPr>
        <w:t>23</w:t>
      </w:r>
      <w:r w:rsidRPr="00B033EB">
        <w:rPr>
          <w:sz w:val="28"/>
          <w:szCs w:val="28"/>
        </w:rPr>
        <w:t xml:space="preserve"> року</w:t>
      </w:r>
      <w:r w:rsidRPr="00B033EB">
        <w:rPr>
          <w:sz w:val="28"/>
          <w:szCs w:val="28"/>
          <w:lang w:val="uk-UA"/>
        </w:rPr>
        <w:t xml:space="preserve"> </w:t>
      </w:r>
      <w:r w:rsidRPr="00B033EB">
        <w:rPr>
          <w:sz w:val="28"/>
          <w:szCs w:val="28"/>
        </w:rPr>
        <w:t xml:space="preserve"> №1</w:t>
      </w:r>
    </w:p>
    <w:p w:rsidR="00E8674C" w:rsidRPr="00E8674C" w:rsidRDefault="00E8674C" w:rsidP="00E8674C">
      <w:pPr>
        <w:tabs>
          <w:tab w:val="left" w:pos="0"/>
          <w:tab w:val="center" w:pos="5102"/>
        </w:tabs>
        <w:spacing w:line="360" w:lineRule="auto"/>
        <w:ind w:left="360" w:hanging="360"/>
        <w:rPr>
          <w:color w:val="FF0000"/>
          <w:sz w:val="28"/>
          <w:szCs w:val="28"/>
        </w:rPr>
      </w:pPr>
      <w:r w:rsidRPr="00B033EB">
        <w:rPr>
          <w:sz w:val="28"/>
          <w:szCs w:val="28"/>
        </w:rPr>
        <w:t xml:space="preserve">Голова </w:t>
      </w:r>
      <w:proofErr w:type="spellStart"/>
      <w:r w:rsidRPr="00B033EB">
        <w:rPr>
          <w:sz w:val="28"/>
          <w:szCs w:val="28"/>
        </w:rPr>
        <w:t>циклової</w:t>
      </w:r>
      <w:proofErr w:type="spellEnd"/>
      <w:r w:rsidRPr="00B033EB">
        <w:rPr>
          <w:sz w:val="28"/>
          <w:szCs w:val="28"/>
        </w:rPr>
        <w:t xml:space="preserve"> </w:t>
      </w:r>
      <w:proofErr w:type="spellStart"/>
      <w:r w:rsidRPr="00B033EB">
        <w:rPr>
          <w:sz w:val="28"/>
          <w:szCs w:val="28"/>
        </w:rPr>
        <w:t>комі</w:t>
      </w:r>
      <w:proofErr w:type="gramStart"/>
      <w:r w:rsidRPr="00B033EB">
        <w:rPr>
          <w:sz w:val="28"/>
          <w:szCs w:val="28"/>
        </w:rPr>
        <w:t>с</w:t>
      </w:r>
      <w:proofErr w:type="gramEnd"/>
      <w:r w:rsidRPr="00B033EB">
        <w:rPr>
          <w:sz w:val="28"/>
          <w:szCs w:val="28"/>
        </w:rPr>
        <w:t>ії</w:t>
      </w:r>
      <w:proofErr w:type="spellEnd"/>
      <w:r w:rsidRPr="00B033EB">
        <w:rPr>
          <w:sz w:val="28"/>
          <w:szCs w:val="28"/>
        </w:rPr>
        <w:t xml:space="preserve"> ___________ </w:t>
      </w:r>
      <w:r w:rsidRPr="00E8674C">
        <w:rPr>
          <w:b/>
          <w:sz w:val="28"/>
          <w:szCs w:val="28"/>
          <w:lang w:val="uk-UA"/>
        </w:rPr>
        <w:t>Лариса  СТРИЖКОВА</w:t>
      </w:r>
      <w:r w:rsidRPr="00E8674C">
        <w:rPr>
          <w:sz w:val="28"/>
          <w:szCs w:val="28"/>
          <w:lang w:val="uk-UA"/>
        </w:rPr>
        <w:t xml:space="preserve">    </w:t>
      </w:r>
    </w:p>
    <w:p w:rsidR="00E8674C" w:rsidRPr="00B033EB" w:rsidRDefault="00E8674C" w:rsidP="00E8674C">
      <w:pPr>
        <w:spacing w:line="360" w:lineRule="auto"/>
        <w:ind w:left="360"/>
        <w:rPr>
          <w:sz w:val="28"/>
          <w:szCs w:val="28"/>
        </w:rPr>
      </w:pPr>
    </w:p>
    <w:p w:rsidR="00E8674C" w:rsidRPr="00B033EB" w:rsidRDefault="00E8674C" w:rsidP="00E8674C">
      <w:pPr>
        <w:spacing w:line="360" w:lineRule="auto"/>
        <w:rPr>
          <w:sz w:val="28"/>
          <w:szCs w:val="28"/>
        </w:rPr>
      </w:pPr>
    </w:p>
    <w:p w:rsidR="00E8674C" w:rsidRPr="00B033EB" w:rsidRDefault="00E8674C" w:rsidP="00E8674C">
      <w:pPr>
        <w:spacing w:line="360" w:lineRule="auto"/>
        <w:rPr>
          <w:sz w:val="28"/>
          <w:szCs w:val="28"/>
          <w:lang w:val="uk-UA"/>
        </w:rPr>
      </w:pPr>
      <w:r w:rsidRPr="00B033EB">
        <w:rPr>
          <w:sz w:val="28"/>
          <w:szCs w:val="28"/>
          <w:lang w:val="uk-UA"/>
        </w:rPr>
        <w:t xml:space="preserve">Обговорено, схвалено та рекомендовано до затвердження методичною радою </w:t>
      </w:r>
      <w:r>
        <w:rPr>
          <w:sz w:val="28"/>
          <w:szCs w:val="28"/>
          <w:lang w:val="uk-UA"/>
        </w:rPr>
        <w:t xml:space="preserve">ВСП «СПФК СНУ </w:t>
      </w:r>
      <w:proofErr w:type="spellStart"/>
      <w:r>
        <w:rPr>
          <w:sz w:val="28"/>
          <w:szCs w:val="28"/>
          <w:lang w:val="uk-UA"/>
        </w:rPr>
        <w:t>ім.В.Даля</w:t>
      </w:r>
      <w:proofErr w:type="spellEnd"/>
      <w:r>
        <w:rPr>
          <w:sz w:val="28"/>
          <w:szCs w:val="28"/>
          <w:lang w:val="uk-UA"/>
        </w:rPr>
        <w:t>»</w:t>
      </w:r>
    </w:p>
    <w:p w:rsidR="00E8674C" w:rsidRPr="00B033EB" w:rsidRDefault="00E8674C" w:rsidP="00E8674C">
      <w:pPr>
        <w:spacing w:line="360" w:lineRule="auto"/>
        <w:ind w:left="360" w:hanging="360"/>
        <w:rPr>
          <w:sz w:val="28"/>
          <w:szCs w:val="28"/>
        </w:rPr>
      </w:pPr>
      <w:r w:rsidRPr="00B033EB">
        <w:rPr>
          <w:sz w:val="28"/>
          <w:szCs w:val="28"/>
        </w:rPr>
        <w:t xml:space="preserve">Протокол  </w:t>
      </w:r>
      <w:proofErr w:type="spellStart"/>
      <w:r w:rsidRPr="00B033EB">
        <w:rPr>
          <w:sz w:val="28"/>
          <w:szCs w:val="28"/>
        </w:rPr>
        <w:t>від</w:t>
      </w:r>
      <w:proofErr w:type="spellEnd"/>
      <w:r w:rsidRPr="00B033EB">
        <w:rPr>
          <w:sz w:val="28"/>
          <w:szCs w:val="28"/>
        </w:rPr>
        <w:t xml:space="preserve">   </w:t>
      </w:r>
      <w:r w:rsidRPr="00B033EB">
        <w:rPr>
          <w:color w:val="FF0000"/>
          <w:sz w:val="28"/>
          <w:szCs w:val="28"/>
        </w:rPr>
        <w:t xml:space="preserve">04  </w:t>
      </w:r>
      <w:proofErr w:type="spellStart"/>
      <w:r w:rsidRPr="00B033EB">
        <w:rPr>
          <w:color w:val="FF0000"/>
          <w:sz w:val="28"/>
          <w:szCs w:val="28"/>
        </w:rPr>
        <w:t>вересня</w:t>
      </w:r>
      <w:proofErr w:type="spellEnd"/>
      <w:r w:rsidRPr="00B033EB">
        <w:rPr>
          <w:sz w:val="28"/>
          <w:szCs w:val="28"/>
        </w:rPr>
        <w:t xml:space="preserve">  20</w:t>
      </w:r>
      <w:r>
        <w:rPr>
          <w:sz w:val="28"/>
          <w:szCs w:val="28"/>
          <w:lang w:val="uk-UA"/>
        </w:rPr>
        <w:t>23</w:t>
      </w:r>
      <w:r w:rsidRPr="00B033EB">
        <w:rPr>
          <w:sz w:val="28"/>
          <w:szCs w:val="28"/>
        </w:rPr>
        <w:t xml:space="preserve"> року   №1</w:t>
      </w:r>
    </w:p>
    <w:p w:rsidR="00E8674C" w:rsidRPr="00E8674C" w:rsidRDefault="00E8674C" w:rsidP="00E8674C">
      <w:pPr>
        <w:tabs>
          <w:tab w:val="center" w:pos="5102"/>
        </w:tabs>
        <w:spacing w:line="360" w:lineRule="auto"/>
        <w:ind w:left="360" w:hanging="360"/>
        <w:rPr>
          <w:b/>
          <w:sz w:val="28"/>
          <w:szCs w:val="28"/>
          <w:lang w:val="uk-UA"/>
        </w:rPr>
      </w:pPr>
      <w:r w:rsidRPr="00B033EB">
        <w:rPr>
          <w:sz w:val="28"/>
          <w:szCs w:val="28"/>
        </w:rPr>
        <w:t xml:space="preserve">Голова </w:t>
      </w:r>
      <w:r w:rsidRPr="00B033EB">
        <w:rPr>
          <w:sz w:val="28"/>
          <w:szCs w:val="28"/>
          <w:lang w:val="uk-UA"/>
        </w:rPr>
        <w:t xml:space="preserve"> </w:t>
      </w:r>
      <w:proofErr w:type="spellStart"/>
      <w:r w:rsidRPr="00B033EB">
        <w:rPr>
          <w:sz w:val="28"/>
          <w:szCs w:val="28"/>
        </w:rPr>
        <w:t>методичної</w:t>
      </w:r>
      <w:proofErr w:type="spellEnd"/>
      <w:r w:rsidRPr="00B033EB">
        <w:rPr>
          <w:sz w:val="28"/>
          <w:szCs w:val="28"/>
        </w:rPr>
        <w:t xml:space="preserve"> ради ___________ </w:t>
      </w:r>
      <w:r>
        <w:rPr>
          <w:b/>
          <w:sz w:val="28"/>
          <w:szCs w:val="28"/>
          <w:lang w:val="uk-UA"/>
        </w:rPr>
        <w:t>Євген ЖУЧЕНКО</w:t>
      </w:r>
    </w:p>
    <w:p w:rsidR="00E8674C" w:rsidRPr="00B033EB" w:rsidRDefault="00E8674C" w:rsidP="00E8674C">
      <w:pPr>
        <w:spacing w:line="360" w:lineRule="auto"/>
        <w:ind w:left="360"/>
        <w:rPr>
          <w:sz w:val="28"/>
          <w:szCs w:val="28"/>
        </w:rPr>
      </w:pPr>
    </w:p>
    <w:p w:rsidR="00E8674C" w:rsidRPr="00B033EB" w:rsidRDefault="00E8674C" w:rsidP="00E8674C">
      <w:pPr>
        <w:spacing w:line="360" w:lineRule="auto"/>
        <w:jc w:val="center"/>
        <w:rPr>
          <w:b/>
          <w:sz w:val="28"/>
          <w:szCs w:val="28"/>
          <w:lang w:val="uk-UA"/>
        </w:rPr>
      </w:pPr>
    </w:p>
    <w:p w:rsidR="00E8674C" w:rsidRPr="00B033EB" w:rsidRDefault="00E8674C" w:rsidP="00E8674C">
      <w:pPr>
        <w:tabs>
          <w:tab w:val="left" w:pos="3690"/>
        </w:tabs>
        <w:rPr>
          <w:sz w:val="28"/>
          <w:szCs w:val="28"/>
          <w:lang w:val="uk-UA"/>
        </w:rPr>
      </w:pPr>
      <w:r w:rsidRPr="00B033EB">
        <w:rPr>
          <w:sz w:val="28"/>
          <w:szCs w:val="28"/>
          <w:lang w:val="uk-UA"/>
        </w:rPr>
        <w:t xml:space="preserve">                                                                  Голова циклової комісії  </w:t>
      </w:r>
    </w:p>
    <w:p w:rsidR="00E8674C" w:rsidRPr="00B033EB" w:rsidRDefault="00936330" w:rsidP="00E8674C">
      <w:pPr>
        <w:tabs>
          <w:tab w:val="left" w:pos="3690"/>
        </w:tabs>
        <w:rPr>
          <w:sz w:val="28"/>
          <w:szCs w:val="28"/>
          <w:lang w:val="uk-UA"/>
        </w:rPr>
      </w:pPr>
      <w:r>
        <w:rPr>
          <w:sz w:val="28"/>
          <w:szCs w:val="28"/>
          <w:lang w:eastAsia="ar-SA"/>
        </w:rPr>
        <w:pict>
          <v:shapetype id="_x0000_t202" coordsize="21600,21600" o:spt="202" path="m,l,21600r21600,l21600,xe">
            <v:stroke joinstyle="miter"/>
            <v:path gradientshapeok="t" o:connecttype="rect"/>
          </v:shapetype>
          <v:shape id="_x0000_s1026" type="#_x0000_t202" style="position:absolute;margin-left:303pt;margin-top:1.65pt;width:198pt;height:91.25pt;z-index:251660288" filled="f" stroked="f">
            <v:textbox style="mso-next-textbox:#_x0000_s1026">
              <w:txbxContent>
                <w:p w:rsidR="00EE7346" w:rsidRPr="00B033EB" w:rsidRDefault="00EE7346" w:rsidP="00E8674C">
                  <w:pPr>
                    <w:rPr>
                      <w:sz w:val="28"/>
                      <w:szCs w:val="28"/>
                      <w:lang w:val="uk-UA"/>
                    </w:rPr>
                  </w:pPr>
                  <w:proofErr w:type="spellStart"/>
                  <w:r w:rsidRPr="00B033EB">
                    <w:rPr>
                      <w:sz w:val="28"/>
                      <w:szCs w:val="28"/>
                      <w:lang w:val="uk-UA"/>
                    </w:rPr>
                    <w:t>від______</w:t>
                  </w:r>
                  <w:proofErr w:type="spellEnd"/>
                  <w:r w:rsidRPr="00B033EB">
                    <w:rPr>
                      <w:sz w:val="28"/>
                      <w:szCs w:val="28"/>
                      <w:lang w:val="uk-UA"/>
                    </w:rPr>
                    <w:t>202</w:t>
                  </w:r>
                  <w:r>
                    <w:rPr>
                      <w:sz w:val="28"/>
                      <w:szCs w:val="28"/>
                      <w:lang w:val="uk-UA"/>
                    </w:rPr>
                    <w:t>3</w:t>
                  </w:r>
                  <w:r w:rsidRPr="00B033EB">
                    <w:rPr>
                      <w:sz w:val="28"/>
                      <w:szCs w:val="28"/>
                      <w:lang w:val="uk-UA"/>
                    </w:rPr>
                    <w:t xml:space="preserve"> рік № __</w:t>
                  </w:r>
                </w:p>
                <w:p w:rsidR="00EE7346" w:rsidRPr="00B033EB" w:rsidRDefault="00EE7346" w:rsidP="00E8674C">
                  <w:pPr>
                    <w:rPr>
                      <w:sz w:val="28"/>
                      <w:szCs w:val="28"/>
                      <w:lang w:val="uk-UA"/>
                    </w:rPr>
                  </w:pPr>
                  <w:r w:rsidRPr="00B033EB">
                    <w:rPr>
                      <w:sz w:val="28"/>
                      <w:szCs w:val="28"/>
                      <w:lang w:val="uk-UA"/>
                    </w:rPr>
                    <w:t>від _____ 202</w:t>
                  </w:r>
                  <w:r>
                    <w:rPr>
                      <w:sz w:val="28"/>
                      <w:szCs w:val="28"/>
                      <w:lang w:val="uk-UA"/>
                    </w:rPr>
                    <w:t>4</w:t>
                  </w:r>
                  <w:r w:rsidRPr="00B033EB">
                    <w:rPr>
                      <w:sz w:val="28"/>
                      <w:szCs w:val="28"/>
                      <w:lang w:val="uk-UA"/>
                    </w:rPr>
                    <w:t xml:space="preserve"> рік №__</w:t>
                  </w:r>
                </w:p>
                <w:p w:rsidR="00EE7346" w:rsidRPr="00B033EB" w:rsidRDefault="00EE7346" w:rsidP="00E8674C">
                  <w:pPr>
                    <w:rPr>
                      <w:sz w:val="28"/>
                      <w:szCs w:val="28"/>
                      <w:lang w:val="uk-UA"/>
                    </w:rPr>
                  </w:pPr>
                  <w:proofErr w:type="spellStart"/>
                  <w:r w:rsidRPr="00B033EB">
                    <w:rPr>
                      <w:sz w:val="28"/>
                      <w:szCs w:val="28"/>
                      <w:lang w:val="uk-UA"/>
                    </w:rPr>
                    <w:t>від______</w:t>
                  </w:r>
                  <w:proofErr w:type="spellEnd"/>
                  <w:r w:rsidRPr="00B033EB">
                    <w:rPr>
                      <w:sz w:val="28"/>
                      <w:szCs w:val="28"/>
                      <w:lang w:val="uk-UA"/>
                    </w:rPr>
                    <w:t>202</w:t>
                  </w:r>
                  <w:r>
                    <w:rPr>
                      <w:sz w:val="28"/>
                      <w:szCs w:val="28"/>
                      <w:lang w:val="uk-UA"/>
                    </w:rPr>
                    <w:t>5</w:t>
                  </w:r>
                  <w:r w:rsidRPr="00B033EB">
                    <w:rPr>
                      <w:sz w:val="28"/>
                      <w:szCs w:val="28"/>
                      <w:lang w:val="uk-UA"/>
                    </w:rPr>
                    <w:t xml:space="preserve"> рік №__</w:t>
                  </w:r>
                </w:p>
                <w:p w:rsidR="00EE7346" w:rsidRPr="00B033EB" w:rsidRDefault="00EE7346" w:rsidP="00E8674C">
                  <w:pPr>
                    <w:rPr>
                      <w:sz w:val="28"/>
                      <w:szCs w:val="28"/>
                      <w:lang w:val="uk-UA"/>
                    </w:rPr>
                  </w:pPr>
                  <w:proofErr w:type="spellStart"/>
                  <w:r w:rsidRPr="00B033EB">
                    <w:rPr>
                      <w:sz w:val="28"/>
                      <w:szCs w:val="28"/>
                      <w:lang w:val="uk-UA"/>
                    </w:rPr>
                    <w:t>від______</w:t>
                  </w:r>
                  <w:proofErr w:type="spellEnd"/>
                  <w:r w:rsidRPr="00B033EB">
                    <w:rPr>
                      <w:sz w:val="28"/>
                      <w:szCs w:val="28"/>
                      <w:lang w:val="uk-UA"/>
                    </w:rPr>
                    <w:t>202</w:t>
                  </w:r>
                  <w:r>
                    <w:rPr>
                      <w:sz w:val="28"/>
                      <w:szCs w:val="28"/>
                      <w:lang w:val="uk-UA"/>
                    </w:rPr>
                    <w:t>6</w:t>
                  </w:r>
                  <w:r w:rsidRPr="00B033EB">
                    <w:rPr>
                      <w:sz w:val="28"/>
                      <w:szCs w:val="28"/>
                      <w:lang w:val="uk-UA"/>
                    </w:rPr>
                    <w:t xml:space="preserve"> рік №__</w:t>
                  </w:r>
                </w:p>
                <w:p w:rsidR="00EE7346" w:rsidRDefault="00EE7346" w:rsidP="00E8674C">
                  <w:pPr>
                    <w:rPr>
                      <w:sz w:val="28"/>
                      <w:szCs w:val="28"/>
                      <w:lang w:val="uk-UA"/>
                    </w:rPr>
                  </w:pPr>
                </w:p>
                <w:p w:rsidR="00EE7346" w:rsidRDefault="00EE7346" w:rsidP="00E8674C"/>
              </w:txbxContent>
            </v:textbox>
          </v:shape>
        </w:pict>
      </w:r>
      <w:r w:rsidR="00E8674C" w:rsidRPr="00B033EB">
        <w:rPr>
          <w:sz w:val="28"/>
          <w:szCs w:val="28"/>
          <w:lang w:val="uk-UA"/>
        </w:rPr>
        <w:tab/>
        <w:t>________________</w:t>
      </w:r>
    </w:p>
    <w:p w:rsidR="00E8674C" w:rsidRPr="00B033EB" w:rsidRDefault="00E8674C" w:rsidP="00E8674C">
      <w:pPr>
        <w:tabs>
          <w:tab w:val="left" w:pos="3690"/>
        </w:tabs>
        <w:rPr>
          <w:sz w:val="28"/>
          <w:szCs w:val="28"/>
          <w:lang w:val="uk-UA"/>
        </w:rPr>
      </w:pPr>
      <w:r w:rsidRPr="00B033EB">
        <w:rPr>
          <w:sz w:val="28"/>
          <w:szCs w:val="28"/>
          <w:lang w:val="uk-UA"/>
        </w:rPr>
        <w:tab/>
        <w:t>________________</w:t>
      </w:r>
    </w:p>
    <w:p w:rsidR="00E8674C" w:rsidRPr="00B033EB" w:rsidRDefault="00E8674C" w:rsidP="00E8674C">
      <w:pPr>
        <w:tabs>
          <w:tab w:val="left" w:pos="3690"/>
        </w:tabs>
        <w:rPr>
          <w:sz w:val="28"/>
          <w:szCs w:val="28"/>
          <w:lang w:val="uk-UA"/>
        </w:rPr>
      </w:pPr>
      <w:r w:rsidRPr="00B033EB">
        <w:rPr>
          <w:sz w:val="28"/>
          <w:szCs w:val="28"/>
          <w:lang w:val="uk-UA"/>
        </w:rPr>
        <w:tab/>
        <w:t>________________</w:t>
      </w:r>
    </w:p>
    <w:p w:rsidR="00E8674C" w:rsidRPr="00B033EB" w:rsidRDefault="00E8674C" w:rsidP="00E8674C">
      <w:pPr>
        <w:tabs>
          <w:tab w:val="left" w:pos="0"/>
          <w:tab w:val="center" w:pos="5102"/>
        </w:tabs>
        <w:rPr>
          <w:sz w:val="28"/>
          <w:szCs w:val="28"/>
          <w:lang w:val="uk-UA"/>
        </w:rPr>
      </w:pPr>
      <w:r w:rsidRPr="00B033EB">
        <w:rPr>
          <w:sz w:val="28"/>
          <w:szCs w:val="28"/>
          <w:lang w:val="uk-UA"/>
        </w:rPr>
        <w:t xml:space="preserve">                                                     ________________</w:t>
      </w:r>
    </w:p>
    <w:p w:rsidR="00E8674C" w:rsidRPr="00B033EB" w:rsidRDefault="00E8674C" w:rsidP="00E8674C">
      <w:pPr>
        <w:tabs>
          <w:tab w:val="center" w:pos="5102"/>
        </w:tabs>
        <w:rPr>
          <w:sz w:val="28"/>
          <w:szCs w:val="28"/>
          <w:lang w:val="uk-UA"/>
        </w:rPr>
      </w:pPr>
      <w:r w:rsidRPr="00B033EB">
        <w:rPr>
          <w:sz w:val="28"/>
          <w:szCs w:val="28"/>
          <w:lang w:val="uk-UA"/>
        </w:rPr>
        <w:t xml:space="preserve">                                                                </w:t>
      </w:r>
    </w:p>
    <w:p w:rsidR="00E8674C" w:rsidRPr="00B033EB" w:rsidRDefault="00E8674C" w:rsidP="00E8674C">
      <w:pPr>
        <w:tabs>
          <w:tab w:val="center" w:pos="5102"/>
        </w:tabs>
        <w:rPr>
          <w:sz w:val="28"/>
          <w:szCs w:val="28"/>
          <w:lang w:val="uk-UA"/>
        </w:rPr>
      </w:pPr>
    </w:p>
    <w:p w:rsidR="00E8674C" w:rsidRPr="00B033EB" w:rsidRDefault="00E8674C" w:rsidP="00E8674C">
      <w:pPr>
        <w:tabs>
          <w:tab w:val="center" w:pos="5102"/>
        </w:tabs>
        <w:rPr>
          <w:sz w:val="28"/>
          <w:szCs w:val="28"/>
          <w:lang w:val="uk-UA"/>
        </w:rPr>
      </w:pPr>
      <w:r w:rsidRPr="00B033EB">
        <w:rPr>
          <w:sz w:val="28"/>
          <w:szCs w:val="28"/>
          <w:lang w:val="uk-UA"/>
        </w:rPr>
        <w:t xml:space="preserve">                                                                 Голова методичної ради  </w:t>
      </w:r>
    </w:p>
    <w:p w:rsidR="00E8674C" w:rsidRPr="00B033EB" w:rsidRDefault="00936330" w:rsidP="00E8674C">
      <w:pPr>
        <w:tabs>
          <w:tab w:val="left" w:pos="3690"/>
        </w:tabs>
        <w:rPr>
          <w:sz w:val="28"/>
          <w:szCs w:val="28"/>
          <w:lang w:val="uk-UA"/>
        </w:rPr>
      </w:pPr>
      <w:r>
        <w:rPr>
          <w:sz w:val="28"/>
          <w:szCs w:val="28"/>
          <w:lang w:eastAsia="ar-SA"/>
        </w:rPr>
        <w:pict>
          <v:shape id="_x0000_s1027" type="#_x0000_t202" style="position:absolute;margin-left:317.25pt;margin-top:4.6pt;width:198pt;height:115.85pt;z-index:251661312" filled="f" stroked="f">
            <v:textbox style="mso-next-textbox:#_x0000_s1027">
              <w:txbxContent>
                <w:p w:rsidR="00EE7346" w:rsidRPr="00B033EB" w:rsidRDefault="00EE7346" w:rsidP="00E8674C">
                  <w:pPr>
                    <w:rPr>
                      <w:sz w:val="28"/>
                      <w:szCs w:val="28"/>
                      <w:lang w:val="uk-UA"/>
                    </w:rPr>
                  </w:pPr>
                  <w:r w:rsidRPr="00B033EB">
                    <w:rPr>
                      <w:sz w:val="28"/>
                      <w:szCs w:val="28"/>
                      <w:lang w:val="uk-UA"/>
                    </w:rPr>
                    <w:t>від ______202</w:t>
                  </w:r>
                  <w:r>
                    <w:rPr>
                      <w:sz w:val="28"/>
                      <w:szCs w:val="28"/>
                      <w:lang w:val="uk-UA"/>
                    </w:rPr>
                    <w:t>3</w:t>
                  </w:r>
                  <w:r w:rsidRPr="00B033EB">
                    <w:rPr>
                      <w:sz w:val="28"/>
                      <w:szCs w:val="28"/>
                      <w:lang w:val="uk-UA"/>
                    </w:rPr>
                    <w:t xml:space="preserve">рік №__ </w:t>
                  </w:r>
                  <w:proofErr w:type="spellStart"/>
                  <w:r w:rsidRPr="00B033EB">
                    <w:rPr>
                      <w:sz w:val="28"/>
                      <w:szCs w:val="28"/>
                      <w:lang w:val="uk-UA"/>
                    </w:rPr>
                    <w:t>від______</w:t>
                  </w:r>
                  <w:r>
                    <w:rPr>
                      <w:sz w:val="28"/>
                      <w:szCs w:val="28"/>
                      <w:lang w:val="uk-UA"/>
                    </w:rPr>
                    <w:t>_</w:t>
                  </w:r>
                  <w:proofErr w:type="spellEnd"/>
                  <w:r w:rsidRPr="00B033EB">
                    <w:rPr>
                      <w:sz w:val="28"/>
                      <w:szCs w:val="28"/>
                      <w:lang w:val="uk-UA"/>
                    </w:rPr>
                    <w:t>202</w:t>
                  </w:r>
                  <w:r>
                    <w:rPr>
                      <w:sz w:val="28"/>
                      <w:szCs w:val="28"/>
                      <w:lang w:val="uk-UA"/>
                    </w:rPr>
                    <w:t>4</w:t>
                  </w:r>
                  <w:r w:rsidRPr="00B033EB">
                    <w:rPr>
                      <w:sz w:val="28"/>
                      <w:szCs w:val="28"/>
                      <w:lang w:val="uk-UA"/>
                    </w:rPr>
                    <w:t xml:space="preserve"> рік №__</w:t>
                  </w:r>
                </w:p>
                <w:p w:rsidR="00EE7346" w:rsidRPr="00B033EB" w:rsidRDefault="00EE7346" w:rsidP="00E8674C">
                  <w:pPr>
                    <w:rPr>
                      <w:sz w:val="28"/>
                      <w:szCs w:val="28"/>
                      <w:lang w:val="uk-UA"/>
                    </w:rPr>
                  </w:pPr>
                  <w:proofErr w:type="spellStart"/>
                  <w:r w:rsidRPr="00B033EB">
                    <w:rPr>
                      <w:sz w:val="28"/>
                      <w:szCs w:val="28"/>
                      <w:lang w:val="uk-UA"/>
                    </w:rPr>
                    <w:t>від_______</w:t>
                  </w:r>
                  <w:proofErr w:type="spellEnd"/>
                  <w:r w:rsidRPr="00B033EB">
                    <w:rPr>
                      <w:sz w:val="28"/>
                      <w:szCs w:val="28"/>
                      <w:lang w:val="uk-UA"/>
                    </w:rPr>
                    <w:t>202</w:t>
                  </w:r>
                  <w:r>
                    <w:rPr>
                      <w:sz w:val="28"/>
                      <w:szCs w:val="28"/>
                      <w:lang w:val="uk-UA"/>
                    </w:rPr>
                    <w:t>5</w:t>
                  </w:r>
                  <w:r w:rsidRPr="00B033EB">
                    <w:rPr>
                      <w:sz w:val="28"/>
                      <w:szCs w:val="28"/>
                      <w:lang w:val="uk-UA"/>
                    </w:rPr>
                    <w:t xml:space="preserve"> рік №__</w:t>
                  </w:r>
                </w:p>
                <w:p w:rsidR="00EE7346" w:rsidRPr="00B033EB" w:rsidRDefault="00EE7346" w:rsidP="00E8674C">
                  <w:pPr>
                    <w:rPr>
                      <w:sz w:val="28"/>
                      <w:szCs w:val="28"/>
                      <w:lang w:val="uk-UA"/>
                    </w:rPr>
                  </w:pPr>
                  <w:proofErr w:type="spellStart"/>
                  <w:r w:rsidRPr="00B033EB">
                    <w:rPr>
                      <w:sz w:val="28"/>
                      <w:szCs w:val="28"/>
                      <w:lang w:val="uk-UA"/>
                    </w:rPr>
                    <w:t>від_______</w:t>
                  </w:r>
                  <w:proofErr w:type="spellEnd"/>
                  <w:r w:rsidRPr="00B033EB">
                    <w:rPr>
                      <w:sz w:val="28"/>
                      <w:szCs w:val="28"/>
                      <w:lang w:val="uk-UA"/>
                    </w:rPr>
                    <w:t>202</w:t>
                  </w:r>
                  <w:r>
                    <w:rPr>
                      <w:sz w:val="28"/>
                      <w:szCs w:val="28"/>
                      <w:lang w:val="uk-UA"/>
                    </w:rPr>
                    <w:t>6</w:t>
                  </w:r>
                  <w:r w:rsidRPr="00B033EB">
                    <w:rPr>
                      <w:sz w:val="28"/>
                      <w:szCs w:val="28"/>
                      <w:lang w:val="uk-UA"/>
                    </w:rPr>
                    <w:t xml:space="preserve"> рік №__</w:t>
                  </w:r>
                </w:p>
                <w:p w:rsidR="00EE7346" w:rsidRDefault="00EE7346" w:rsidP="00E8674C"/>
              </w:txbxContent>
            </v:textbox>
          </v:shape>
        </w:pict>
      </w:r>
      <w:r w:rsidR="00E8674C" w:rsidRPr="00B033EB">
        <w:rPr>
          <w:b/>
          <w:sz w:val="28"/>
          <w:szCs w:val="28"/>
          <w:lang w:val="uk-UA"/>
        </w:rPr>
        <w:tab/>
      </w:r>
      <w:r w:rsidR="00E8674C" w:rsidRPr="00B033EB">
        <w:rPr>
          <w:sz w:val="28"/>
          <w:szCs w:val="28"/>
          <w:lang w:val="uk-UA"/>
        </w:rPr>
        <w:t>________________</w:t>
      </w:r>
    </w:p>
    <w:p w:rsidR="00E8674C" w:rsidRPr="00B033EB" w:rsidRDefault="00E8674C" w:rsidP="00E8674C">
      <w:pPr>
        <w:tabs>
          <w:tab w:val="left" w:pos="3690"/>
        </w:tabs>
        <w:rPr>
          <w:sz w:val="28"/>
          <w:szCs w:val="28"/>
          <w:lang w:val="uk-UA"/>
        </w:rPr>
      </w:pPr>
      <w:r w:rsidRPr="00B033EB">
        <w:rPr>
          <w:sz w:val="28"/>
          <w:szCs w:val="28"/>
          <w:lang w:val="uk-UA"/>
        </w:rPr>
        <w:tab/>
        <w:t>________________</w:t>
      </w:r>
    </w:p>
    <w:p w:rsidR="00E8674C" w:rsidRPr="00B033EB" w:rsidRDefault="00E8674C" w:rsidP="00E8674C">
      <w:pPr>
        <w:tabs>
          <w:tab w:val="left" w:pos="3690"/>
        </w:tabs>
        <w:rPr>
          <w:sz w:val="28"/>
          <w:szCs w:val="28"/>
          <w:lang w:val="uk-UA"/>
        </w:rPr>
      </w:pPr>
      <w:r w:rsidRPr="00B033EB">
        <w:rPr>
          <w:sz w:val="28"/>
          <w:szCs w:val="28"/>
          <w:lang w:val="uk-UA"/>
        </w:rPr>
        <w:tab/>
        <w:t>________________</w:t>
      </w:r>
    </w:p>
    <w:p w:rsidR="00E8674C" w:rsidRPr="00B033EB" w:rsidRDefault="00E8674C" w:rsidP="00E8674C">
      <w:pPr>
        <w:tabs>
          <w:tab w:val="left" w:pos="4200"/>
        </w:tabs>
        <w:rPr>
          <w:b/>
          <w:sz w:val="28"/>
          <w:szCs w:val="28"/>
          <w:lang w:val="uk-UA"/>
        </w:rPr>
      </w:pPr>
      <w:r w:rsidRPr="00B033EB">
        <w:rPr>
          <w:sz w:val="28"/>
          <w:szCs w:val="28"/>
          <w:lang w:val="uk-UA"/>
        </w:rPr>
        <w:t xml:space="preserve">                                                     ________________</w:t>
      </w:r>
    </w:p>
    <w:p w:rsidR="00E8674C" w:rsidRPr="00B033EB" w:rsidRDefault="00E8674C" w:rsidP="00E8674C">
      <w:pPr>
        <w:tabs>
          <w:tab w:val="left" w:pos="6150"/>
        </w:tabs>
        <w:spacing w:line="360" w:lineRule="auto"/>
        <w:rPr>
          <w:b/>
          <w:sz w:val="28"/>
          <w:szCs w:val="28"/>
          <w:lang w:val="uk-UA"/>
        </w:rPr>
      </w:pPr>
    </w:p>
    <w:p w:rsidR="00E8674C" w:rsidRPr="00B033EB" w:rsidRDefault="00E8674C" w:rsidP="00E8674C">
      <w:pPr>
        <w:tabs>
          <w:tab w:val="left" w:pos="6150"/>
        </w:tabs>
        <w:spacing w:line="360" w:lineRule="auto"/>
        <w:rPr>
          <w:b/>
          <w:sz w:val="28"/>
          <w:szCs w:val="28"/>
          <w:lang w:val="uk-UA"/>
        </w:rPr>
      </w:pPr>
    </w:p>
    <w:p w:rsidR="00E8674C" w:rsidRPr="00B033EB" w:rsidRDefault="00E8674C" w:rsidP="00E8674C">
      <w:pPr>
        <w:spacing w:line="360" w:lineRule="auto"/>
        <w:jc w:val="center"/>
        <w:rPr>
          <w:b/>
          <w:sz w:val="28"/>
          <w:szCs w:val="28"/>
          <w:lang w:val="uk-UA"/>
        </w:rPr>
      </w:pPr>
    </w:p>
    <w:p w:rsidR="00F35040" w:rsidRDefault="00F35040" w:rsidP="00F35040">
      <w:pPr>
        <w:rPr>
          <w:lang w:val="uk-UA"/>
        </w:rPr>
      </w:pPr>
    </w:p>
    <w:p w:rsidR="00F35040" w:rsidRDefault="00F35040" w:rsidP="00F35040">
      <w:pPr>
        <w:rPr>
          <w:lang w:val="uk-UA"/>
        </w:rPr>
      </w:pPr>
    </w:p>
    <w:p w:rsidR="00F35040" w:rsidRDefault="00F35040" w:rsidP="00F35040">
      <w:pPr>
        <w:rPr>
          <w:lang w:val="uk-UA"/>
        </w:rPr>
      </w:pPr>
    </w:p>
    <w:p w:rsidR="00F35040" w:rsidRDefault="00F35040" w:rsidP="00F35040">
      <w:pPr>
        <w:rPr>
          <w:lang w:val="uk-UA"/>
        </w:rPr>
      </w:pPr>
    </w:p>
    <w:p w:rsidR="00572B0A" w:rsidRDefault="00572B0A" w:rsidP="00F35040">
      <w:pPr>
        <w:rPr>
          <w:lang w:val="uk-UA"/>
        </w:rPr>
      </w:pPr>
    </w:p>
    <w:p w:rsidR="00572B0A" w:rsidRPr="00441B9C" w:rsidRDefault="00572B0A" w:rsidP="00F35040">
      <w:pPr>
        <w:rPr>
          <w:lang w:val="uk-UA"/>
        </w:rPr>
      </w:pPr>
    </w:p>
    <w:p w:rsidR="00F35040" w:rsidRDefault="00F35040" w:rsidP="00F35040">
      <w:pPr>
        <w:rPr>
          <w:lang w:val="uk-UA"/>
        </w:rPr>
      </w:pPr>
    </w:p>
    <w:p w:rsidR="00802EF7" w:rsidRDefault="00802EF7" w:rsidP="00802EF7">
      <w:pPr>
        <w:shd w:val="clear" w:color="auto" w:fill="FFFFFF"/>
        <w:spacing w:line="360" w:lineRule="auto"/>
        <w:ind w:left="61" w:firstLine="720"/>
        <w:jc w:val="both"/>
        <w:rPr>
          <w:b/>
          <w:bCs/>
          <w:color w:val="000000"/>
          <w:sz w:val="28"/>
          <w:szCs w:val="28"/>
          <w:lang w:val="uk-UA"/>
        </w:rPr>
      </w:pPr>
      <w:r>
        <w:rPr>
          <w:b/>
          <w:bCs/>
          <w:color w:val="000000"/>
          <w:sz w:val="28"/>
          <w:szCs w:val="28"/>
          <w:lang w:val="uk-UA"/>
        </w:rPr>
        <w:t xml:space="preserve"> ВСТУП</w:t>
      </w:r>
    </w:p>
    <w:p w:rsidR="00802EF7" w:rsidRPr="00277005" w:rsidRDefault="00802EF7" w:rsidP="00AE6441">
      <w:pPr>
        <w:shd w:val="clear" w:color="auto" w:fill="FFFFFF"/>
        <w:ind w:left="61" w:firstLine="720"/>
        <w:jc w:val="both"/>
        <w:rPr>
          <w:lang w:val="uk-UA"/>
        </w:rPr>
      </w:pPr>
      <w:r>
        <w:rPr>
          <w:sz w:val="28"/>
          <w:szCs w:val="28"/>
          <w:lang w:val="uk-UA"/>
        </w:rPr>
        <w:t xml:space="preserve">Навчальна дисципліна «Автомобільні двигуни» відноситься до переліку обов’язкових освітніх компонент, яка формує спеціальні компетентності. </w:t>
      </w:r>
      <w:r w:rsidRPr="00277005">
        <w:rPr>
          <w:sz w:val="28"/>
          <w:szCs w:val="28"/>
          <w:lang w:val="uk-UA"/>
        </w:rPr>
        <w:t xml:space="preserve">Програма вивчення навчальної дисципліни  </w:t>
      </w:r>
      <w:r>
        <w:rPr>
          <w:sz w:val="28"/>
          <w:szCs w:val="28"/>
          <w:lang w:val="uk-UA"/>
        </w:rPr>
        <w:t xml:space="preserve">«Автомобільні двигуни» </w:t>
      </w:r>
      <w:r w:rsidRPr="00202C28">
        <w:rPr>
          <w:sz w:val="28"/>
          <w:szCs w:val="28"/>
          <w:lang w:val="uk-UA"/>
        </w:rPr>
        <w:t xml:space="preserve"> </w:t>
      </w:r>
      <w:r w:rsidRPr="00277005">
        <w:rPr>
          <w:sz w:val="28"/>
          <w:szCs w:val="28"/>
          <w:lang w:val="uk-UA"/>
        </w:rPr>
        <w:t xml:space="preserve"> складена </w:t>
      </w:r>
      <w:r>
        <w:rPr>
          <w:sz w:val="28"/>
          <w:szCs w:val="28"/>
          <w:lang w:val="uk-UA"/>
        </w:rPr>
        <w:t xml:space="preserve">на </w:t>
      </w:r>
      <w:proofErr w:type="spellStart"/>
      <w:r>
        <w:rPr>
          <w:sz w:val="28"/>
          <w:szCs w:val="28"/>
          <w:lang w:val="uk-UA"/>
        </w:rPr>
        <w:t>компетентностній</w:t>
      </w:r>
      <w:proofErr w:type="spellEnd"/>
      <w:r>
        <w:rPr>
          <w:sz w:val="28"/>
          <w:szCs w:val="28"/>
          <w:lang w:val="uk-UA"/>
        </w:rPr>
        <w:t xml:space="preserve"> основі</w:t>
      </w:r>
      <w:r w:rsidRPr="00277005">
        <w:rPr>
          <w:sz w:val="28"/>
          <w:szCs w:val="28"/>
          <w:lang w:val="uk-UA"/>
        </w:rPr>
        <w:t>,</w:t>
      </w:r>
      <w:r>
        <w:rPr>
          <w:sz w:val="28"/>
          <w:szCs w:val="28"/>
          <w:lang w:val="uk-UA"/>
        </w:rPr>
        <w:t xml:space="preserve"> що відповідає </w:t>
      </w:r>
      <w:r w:rsidRPr="00277005">
        <w:rPr>
          <w:sz w:val="28"/>
          <w:szCs w:val="28"/>
          <w:lang w:val="uk-UA"/>
        </w:rPr>
        <w:t>освітньо-професійн</w:t>
      </w:r>
      <w:r>
        <w:rPr>
          <w:sz w:val="28"/>
          <w:szCs w:val="28"/>
          <w:lang w:val="uk-UA"/>
        </w:rPr>
        <w:t xml:space="preserve">ій </w:t>
      </w:r>
      <w:r w:rsidRPr="00277005">
        <w:rPr>
          <w:sz w:val="28"/>
          <w:szCs w:val="28"/>
          <w:lang w:val="uk-UA"/>
        </w:rPr>
        <w:t>програм</w:t>
      </w:r>
      <w:r>
        <w:rPr>
          <w:sz w:val="28"/>
          <w:szCs w:val="28"/>
          <w:lang w:val="uk-UA"/>
        </w:rPr>
        <w:t>і</w:t>
      </w:r>
      <w:r w:rsidRPr="00277005">
        <w:rPr>
          <w:sz w:val="28"/>
          <w:szCs w:val="28"/>
          <w:lang w:val="uk-UA"/>
        </w:rPr>
        <w:t xml:space="preserve"> </w:t>
      </w:r>
      <w:r>
        <w:rPr>
          <w:sz w:val="28"/>
          <w:szCs w:val="28"/>
          <w:lang w:val="uk-UA"/>
        </w:rPr>
        <w:t>підготовки за освітньо-професійним ступенем фаховий молодший бакалавр</w:t>
      </w:r>
      <w:r w:rsidRPr="00277005">
        <w:rPr>
          <w:sz w:val="28"/>
          <w:szCs w:val="28"/>
          <w:lang w:val="uk-UA"/>
        </w:rPr>
        <w:t xml:space="preserve"> «</w:t>
      </w:r>
      <w:r>
        <w:rPr>
          <w:sz w:val="28"/>
          <w:szCs w:val="28"/>
          <w:lang w:val="uk-UA"/>
        </w:rPr>
        <w:t>Автомобільний транспорт</w:t>
      </w:r>
      <w:r w:rsidRPr="00277005">
        <w:rPr>
          <w:sz w:val="28"/>
          <w:szCs w:val="28"/>
          <w:lang w:val="uk-UA"/>
        </w:rPr>
        <w:t xml:space="preserve">» спеціальності </w:t>
      </w:r>
      <w:r>
        <w:rPr>
          <w:sz w:val="28"/>
          <w:szCs w:val="28"/>
          <w:lang w:val="uk-UA"/>
        </w:rPr>
        <w:t>274 Автомобільний транспорт</w:t>
      </w:r>
      <w:r w:rsidRPr="00277005">
        <w:rPr>
          <w:sz w:val="28"/>
          <w:szCs w:val="28"/>
          <w:lang w:val="uk-UA"/>
        </w:rPr>
        <w:t xml:space="preserve"> галузі знань </w:t>
      </w:r>
      <w:r>
        <w:rPr>
          <w:sz w:val="28"/>
          <w:szCs w:val="28"/>
          <w:lang w:val="uk-UA"/>
        </w:rPr>
        <w:t>27 Транспорт</w:t>
      </w:r>
      <w:r w:rsidRPr="00277005">
        <w:rPr>
          <w:sz w:val="28"/>
          <w:szCs w:val="28"/>
          <w:lang w:val="uk-UA"/>
        </w:rPr>
        <w:t>.</w:t>
      </w:r>
    </w:p>
    <w:p w:rsidR="00AE6441" w:rsidRPr="00AF5694" w:rsidRDefault="00802EF7" w:rsidP="000D203B">
      <w:pPr>
        <w:pStyle w:val="Default"/>
        <w:ind w:firstLine="708"/>
        <w:jc w:val="both"/>
        <w:rPr>
          <w:sz w:val="28"/>
          <w:szCs w:val="28"/>
          <w:lang w:val="uk-UA"/>
        </w:rPr>
      </w:pPr>
      <w:proofErr w:type="spellStart"/>
      <w:r w:rsidRPr="00277005">
        <w:rPr>
          <w:bCs/>
          <w:sz w:val="28"/>
          <w:szCs w:val="28"/>
        </w:rPr>
        <w:t>Міждисциплінарн</w:t>
      </w:r>
      <w:proofErr w:type="spellEnd"/>
      <w:r w:rsidRPr="00277005">
        <w:rPr>
          <w:bCs/>
          <w:sz w:val="28"/>
          <w:szCs w:val="28"/>
          <w:lang w:val="uk-UA"/>
        </w:rPr>
        <w:t xml:space="preserve">а інтеграція </w:t>
      </w:r>
      <w:r w:rsidRPr="00277005">
        <w:rPr>
          <w:bCs/>
          <w:sz w:val="28"/>
          <w:szCs w:val="28"/>
        </w:rPr>
        <w:t xml:space="preserve"> представлен</w:t>
      </w:r>
      <w:r w:rsidRPr="00277005">
        <w:rPr>
          <w:bCs/>
          <w:sz w:val="28"/>
          <w:szCs w:val="28"/>
          <w:lang w:val="uk-UA"/>
        </w:rPr>
        <w:t>а</w:t>
      </w:r>
      <w:r w:rsidRPr="00277005">
        <w:rPr>
          <w:bCs/>
          <w:sz w:val="28"/>
          <w:szCs w:val="28"/>
        </w:rPr>
        <w:t xml:space="preserve"> схематично (схема </w:t>
      </w:r>
      <w:r w:rsidR="000D203B">
        <w:rPr>
          <w:bCs/>
          <w:sz w:val="28"/>
          <w:szCs w:val="28"/>
          <w:lang w:val="uk-UA"/>
        </w:rPr>
        <w:t>3</w:t>
      </w:r>
      <w:r w:rsidRPr="00277005">
        <w:rPr>
          <w:bCs/>
          <w:sz w:val="28"/>
          <w:szCs w:val="28"/>
        </w:rPr>
        <w:t>).</w:t>
      </w:r>
      <w:r w:rsidR="00AE6441" w:rsidRPr="00AE6441">
        <w:rPr>
          <w:b/>
          <w:color w:val="FF0000"/>
          <w:sz w:val="28"/>
          <w:szCs w:val="28"/>
          <w:lang w:val="uk-UA"/>
        </w:rPr>
        <w:t xml:space="preserve"> </w:t>
      </w:r>
    </w:p>
    <w:p w:rsidR="00802EF7" w:rsidRPr="00B9444F" w:rsidRDefault="00802EF7" w:rsidP="000D203B">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D56946">
        <w:rPr>
          <w:rFonts w:ascii="Times New Roman" w:hAnsi="Times New Roman" w:cs="Times New Roman"/>
          <w:sz w:val="28"/>
          <w:szCs w:val="28"/>
        </w:rPr>
        <w:t xml:space="preserve">На </w:t>
      </w:r>
      <w:proofErr w:type="spellStart"/>
      <w:r w:rsidRPr="00D56946">
        <w:rPr>
          <w:rFonts w:ascii="Times New Roman" w:hAnsi="Times New Roman" w:cs="Times New Roman"/>
          <w:sz w:val="28"/>
          <w:szCs w:val="28"/>
        </w:rPr>
        <w:t>вивчення</w:t>
      </w:r>
      <w:proofErr w:type="spellEnd"/>
      <w:r w:rsidRPr="00D56946">
        <w:rPr>
          <w:rFonts w:ascii="Times New Roman" w:hAnsi="Times New Roman" w:cs="Times New Roman"/>
          <w:sz w:val="28"/>
          <w:szCs w:val="28"/>
        </w:rPr>
        <w:t xml:space="preserve"> </w:t>
      </w:r>
      <w:proofErr w:type="spellStart"/>
      <w:r w:rsidRPr="00D56946">
        <w:rPr>
          <w:rFonts w:ascii="Times New Roman" w:hAnsi="Times New Roman" w:cs="Times New Roman"/>
          <w:sz w:val="28"/>
          <w:szCs w:val="28"/>
        </w:rPr>
        <w:t>навчальної</w:t>
      </w:r>
      <w:proofErr w:type="spellEnd"/>
      <w:r w:rsidRPr="00D56946">
        <w:rPr>
          <w:rFonts w:ascii="Times New Roman" w:hAnsi="Times New Roman" w:cs="Times New Roman"/>
          <w:sz w:val="28"/>
          <w:szCs w:val="28"/>
        </w:rPr>
        <w:t xml:space="preserve"> </w:t>
      </w:r>
      <w:proofErr w:type="spellStart"/>
      <w:r w:rsidRPr="00D56946">
        <w:rPr>
          <w:rFonts w:ascii="Times New Roman" w:hAnsi="Times New Roman" w:cs="Times New Roman"/>
          <w:sz w:val="28"/>
          <w:szCs w:val="28"/>
        </w:rPr>
        <w:t>дисципліни</w:t>
      </w:r>
      <w:proofErr w:type="spellEnd"/>
      <w:r w:rsidRPr="00D56946">
        <w:rPr>
          <w:rFonts w:ascii="Times New Roman" w:hAnsi="Times New Roman" w:cs="Times New Roman"/>
          <w:sz w:val="28"/>
          <w:szCs w:val="28"/>
        </w:rPr>
        <w:t xml:space="preserve"> </w:t>
      </w:r>
      <w:proofErr w:type="spellStart"/>
      <w:r w:rsidRPr="00D56946">
        <w:rPr>
          <w:rFonts w:ascii="Times New Roman" w:hAnsi="Times New Roman" w:cs="Times New Roman"/>
          <w:sz w:val="28"/>
          <w:szCs w:val="28"/>
        </w:rPr>
        <w:t>відводиться</w:t>
      </w:r>
      <w:proofErr w:type="spellEnd"/>
      <w:r w:rsidRPr="00D56946">
        <w:rPr>
          <w:rFonts w:ascii="Times New Roman" w:hAnsi="Times New Roman" w:cs="Times New Roman"/>
          <w:sz w:val="28"/>
          <w:szCs w:val="28"/>
        </w:rPr>
        <w:t xml:space="preserve"> </w:t>
      </w:r>
      <w:r w:rsidR="00B9444F" w:rsidRPr="00B9444F">
        <w:rPr>
          <w:rFonts w:ascii="Times New Roman" w:hAnsi="Times New Roman" w:cs="Times New Roman"/>
          <w:sz w:val="28"/>
          <w:szCs w:val="28"/>
          <w:lang w:val="uk-UA"/>
        </w:rPr>
        <w:t>210</w:t>
      </w:r>
      <w:r w:rsidRPr="00B9444F">
        <w:rPr>
          <w:rFonts w:ascii="Times New Roman" w:hAnsi="Times New Roman" w:cs="Times New Roman"/>
          <w:sz w:val="28"/>
          <w:szCs w:val="28"/>
          <w:lang w:val="uk-UA"/>
        </w:rPr>
        <w:t xml:space="preserve"> </w:t>
      </w:r>
      <w:r w:rsidRPr="00B9444F">
        <w:rPr>
          <w:rFonts w:ascii="Times New Roman" w:hAnsi="Times New Roman" w:cs="Times New Roman"/>
          <w:sz w:val="28"/>
          <w:szCs w:val="28"/>
        </w:rPr>
        <w:t>годин/</w:t>
      </w:r>
      <w:r w:rsidR="00B9444F" w:rsidRPr="00B9444F">
        <w:rPr>
          <w:rFonts w:ascii="Times New Roman" w:hAnsi="Times New Roman" w:cs="Times New Roman"/>
          <w:sz w:val="28"/>
          <w:szCs w:val="28"/>
          <w:lang w:val="uk-UA"/>
        </w:rPr>
        <w:t>7</w:t>
      </w:r>
      <w:r w:rsidRPr="00B9444F">
        <w:rPr>
          <w:rFonts w:ascii="Times New Roman" w:hAnsi="Times New Roman" w:cs="Times New Roman"/>
          <w:sz w:val="28"/>
          <w:szCs w:val="28"/>
        </w:rPr>
        <w:t xml:space="preserve"> </w:t>
      </w:r>
      <w:proofErr w:type="spellStart"/>
      <w:r w:rsidRPr="00B9444F">
        <w:rPr>
          <w:rFonts w:ascii="Times New Roman" w:hAnsi="Times New Roman" w:cs="Times New Roman"/>
          <w:sz w:val="28"/>
          <w:szCs w:val="28"/>
        </w:rPr>
        <w:t>кредитів</w:t>
      </w:r>
      <w:proofErr w:type="spellEnd"/>
      <w:r w:rsidRPr="00B9444F">
        <w:rPr>
          <w:rFonts w:ascii="Times New Roman" w:hAnsi="Times New Roman" w:cs="Times New Roman"/>
          <w:sz w:val="28"/>
          <w:szCs w:val="28"/>
        </w:rPr>
        <w:t xml:space="preserve"> </w:t>
      </w:r>
      <w:r w:rsidRPr="00B9444F">
        <w:rPr>
          <w:rFonts w:ascii="Times New Roman" w:hAnsi="Times New Roman" w:cs="Times New Roman"/>
          <w:sz w:val="28"/>
          <w:szCs w:val="28"/>
          <w:lang w:val="en-US"/>
        </w:rPr>
        <w:t>ECTS</w:t>
      </w:r>
      <w:r w:rsidRPr="00B9444F">
        <w:rPr>
          <w:rFonts w:ascii="Times New Roman" w:hAnsi="Times New Roman" w:cs="Times New Roman"/>
          <w:sz w:val="28"/>
          <w:szCs w:val="28"/>
        </w:rPr>
        <w:t>.</w:t>
      </w:r>
    </w:p>
    <w:p w:rsidR="00802EF7" w:rsidRDefault="00802EF7" w:rsidP="00AE6441">
      <w:pPr>
        <w:shd w:val="clear" w:color="auto" w:fill="FFFFFF"/>
        <w:ind w:left="4" w:right="54" w:firstLine="731"/>
        <w:jc w:val="both"/>
        <w:rPr>
          <w:sz w:val="28"/>
          <w:szCs w:val="28"/>
          <w:lang w:val="uk-UA"/>
        </w:rPr>
      </w:pPr>
      <w:proofErr w:type="spellStart"/>
      <w:r w:rsidRPr="00277005">
        <w:rPr>
          <w:sz w:val="28"/>
          <w:szCs w:val="28"/>
        </w:rPr>
        <w:t>Згідно</w:t>
      </w:r>
      <w:proofErr w:type="spellEnd"/>
      <w:r w:rsidRPr="00277005">
        <w:rPr>
          <w:sz w:val="28"/>
          <w:szCs w:val="28"/>
        </w:rPr>
        <w:t xml:space="preserve"> </w:t>
      </w:r>
      <w:proofErr w:type="spellStart"/>
      <w:r w:rsidRPr="00277005">
        <w:rPr>
          <w:sz w:val="28"/>
          <w:szCs w:val="28"/>
        </w:rPr>
        <w:t>з</w:t>
      </w:r>
      <w:proofErr w:type="spellEnd"/>
      <w:r w:rsidRPr="00277005">
        <w:rPr>
          <w:sz w:val="28"/>
          <w:szCs w:val="28"/>
        </w:rPr>
        <w:t xml:space="preserve"> </w:t>
      </w:r>
      <w:proofErr w:type="spellStart"/>
      <w:r w:rsidRPr="00277005">
        <w:rPr>
          <w:sz w:val="28"/>
          <w:szCs w:val="28"/>
        </w:rPr>
        <w:t>програмою</w:t>
      </w:r>
      <w:proofErr w:type="spellEnd"/>
      <w:r w:rsidRPr="00277005">
        <w:rPr>
          <w:sz w:val="28"/>
          <w:szCs w:val="28"/>
        </w:rPr>
        <w:t xml:space="preserve"> проводиться </w:t>
      </w:r>
      <w:r w:rsidR="00B9444F" w:rsidRPr="00B9444F">
        <w:rPr>
          <w:sz w:val="28"/>
          <w:szCs w:val="28"/>
          <w:lang w:val="uk-UA"/>
        </w:rPr>
        <w:t>три</w:t>
      </w:r>
      <w:r w:rsidRPr="00B9444F">
        <w:rPr>
          <w:sz w:val="28"/>
          <w:szCs w:val="28"/>
        </w:rPr>
        <w:t xml:space="preserve"> </w:t>
      </w:r>
      <w:proofErr w:type="spellStart"/>
      <w:r w:rsidR="00C648BD">
        <w:rPr>
          <w:sz w:val="28"/>
          <w:szCs w:val="28"/>
          <w:lang w:val="uk-UA"/>
        </w:rPr>
        <w:t>обов</w:t>
      </w:r>
      <w:proofErr w:type="spellEnd"/>
      <w:r w:rsidR="00C648BD">
        <w:rPr>
          <w:sz w:val="28"/>
          <w:szCs w:val="28"/>
          <w:lang w:val="uk-UA"/>
        </w:rPr>
        <w:t>*</w:t>
      </w:r>
      <w:proofErr w:type="spellStart"/>
      <w:r w:rsidR="00C648BD">
        <w:rPr>
          <w:sz w:val="28"/>
          <w:szCs w:val="28"/>
          <w:lang w:val="uk-UA"/>
        </w:rPr>
        <w:t>язкові</w:t>
      </w:r>
      <w:proofErr w:type="spellEnd"/>
      <w:r w:rsidR="00C648BD">
        <w:rPr>
          <w:sz w:val="28"/>
          <w:szCs w:val="28"/>
          <w:lang w:val="uk-UA"/>
        </w:rPr>
        <w:t xml:space="preserve"> </w:t>
      </w:r>
      <w:proofErr w:type="spellStart"/>
      <w:r w:rsidRPr="00B9444F">
        <w:rPr>
          <w:sz w:val="28"/>
          <w:szCs w:val="28"/>
        </w:rPr>
        <w:t>контрольн</w:t>
      </w:r>
      <w:proofErr w:type="spellEnd"/>
      <w:r w:rsidR="00B9444F" w:rsidRPr="00B9444F">
        <w:rPr>
          <w:sz w:val="28"/>
          <w:szCs w:val="28"/>
          <w:lang w:val="uk-UA"/>
        </w:rPr>
        <w:t>і</w:t>
      </w:r>
      <w:r w:rsidRPr="00B9444F">
        <w:rPr>
          <w:sz w:val="28"/>
          <w:szCs w:val="28"/>
        </w:rPr>
        <w:t xml:space="preserve"> робот</w:t>
      </w:r>
      <w:r w:rsidR="00B9444F" w:rsidRPr="00B9444F">
        <w:rPr>
          <w:sz w:val="28"/>
          <w:szCs w:val="28"/>
          <w:lang w:val="uk-UA"/>
        </w:rPr>
        <w:t>и</w:t>
      </w:r>
      <w:r w:rsidRPr="00277005">
        <w:rPr>
          <w:sz w:val="28"/>
          <w:szCs w:val="28"/>
        </w:rPr>
        <w:t xml:space="preserve"> </w:t>
      </w:r>
      <w:proofErr w:type="spellStart"/>
      <w:r w:rsidRPr="00277005">
        <w:rPr>
          <w:sz w:val="28"/>
          <w:szCs w:val="28"/>
        </w:rPr>
        <w:t>з</w:t>
      </w:r>
      <w:proofErr w:type="spellEnd"/>
      <w:r w:rsidRPr="00277005">
        <w:rPr>
          <w:sz w:val="28"/>
          <w:szCs w:val="28"/>
        </w:rPr>
        <w:t xml:space="preserve"> </w:t>
      </w:r>
      <w:proofErr w:type="spellStart"/>
      <w:r w:rsidRPr="00277005">
        <w:rPr>
          <w:sz w:val="28"/>
          <w:szCs w:val="28"/>
        </w:rPr>
        <w:t>дисципліни</w:t>
      </w:r>
      <w:proofErr w:type="spellEnd"/>
      <w:r w:rsidRPr="00277005">
        <w:rPr>
          <w:sz w:val="28"/>
          <w:szCs w:val="28"/>
        </w:rPr>
        <w:t xml:space="preserve"> </w:t>
      </w:r>
      <w:proofErr w:type="spellStart"/>
      <w:r w:rsidRPr="00277005">
        <w:rPr>
          <w:sz w:val="28"/>
          <w:szCs w:val="28"/>
        </w:rPr>
        <w:t>обсягом</w:t>
      </w:r>
      <w:proofErr w:type="spellEnd"/>
      <w:r w:rsidRPr="00277005">
        <w:rPr>
          <w:sz w:val="28"/>
          <w:szCs w:val="28"/>
        </w:rPr>
        <w:t xml:space="preserve"> часу </w:t>
      </w:r>
      <w:proofErr w:type="gramStart"/>
      <w:r w:rsidRPr="00277005">
        <w:rPr>
          <w:sz w:val="28"/>
          <w:szCs w:val="28"/>
        </w:rPr>
        <w:t xml:space="preserve">не </w:t>
      </w:r>
      <w:proofErr w:type="spellStart"/>
      <w:r w:rsidRPr="00277005">
        <w:rPr>
          <w:sz w:val="28"/>
          <w:szCs w:val="28"/>
        </w:rPr>
        <w:t>б</w:t>
      </w:r>
      <w:proofErr w:type="gramEnd"/>
      <w:r w:rsidRPr="00277005">
        <w:rPr>
          <w:sz w:val="28"/>
          <w:szCs w:val="28"/>
        </w:rPr>
        <w:t>ільше</w:t>
      </w:r>
      <w:proofErr w:type="spellEnd"/>
      <w:r w:rsidRPr="00277005">
        <w:rPr>
          <w:sz w:val="28"/>
          <w:szCs w:val="28"/>
        </w:rPr>
        <w:t xml:space="preserve"> 45 </w:t>
      </w:r>
      <w:proofErr w:type="spellStart"/>
      <w:r w:rsidRPr="00277005">
        <w:rPr>
          <w:sz w:val="28"/>
          <w:szCs w:val="28"/>
        </w:rPr>
        <w:t>хвилин</w:t>
      </w:r>
      <w:proofErr w:type="spellEnd"/>
      <w:r w:rsidRPr="00277005">
        <w:rPr>
          <w:sz w:val="28"/>
          <w:szCs w:val="28"/>
        </w:rPr>
        <w:t xml:space="preserve"> (1 </w:t>
      </w:r>
      <w:proofErr w:type="spellStart"/>
      <w:r w:rsidRPr="00277005">
        <w:rPr>
          <w:sz w:val="28"/>
          <w:szCs w:val="28"/>
        </w:rPr>
        <w:t>академічна</w:t>
      </w:r>
      <w:proofErr w:type="spellEnd"/>
      <w:r w:rsidRPr="00277005">
        <w:rPr>
          <w:sz w:val="28"/>
          <w:szCs w:val="28"/>
        </w:rPr>
        <w:t xml:space="preserve"> година).</w:t>
      </w:r>
    </w:p>
    <w:p w:rsidR="00934F65" w:rsidRPr="00934F65" w:rsidRDefault="00934F65" w:rsidP="00AE6441">
      <w:pPr>
        <w:shd w:val="clear" w:color="auto" w:fill="FFFFFF"/>
        <w:ind w:left="4" w:right="54" w:firstLine="731"/>
        <w:jc w:val="both"/>
        <w:rPr>
          <w:sz w:val="28"/>
          <w:szCs w:val="28"/>
          <w:lang w:val="uk-UA"/>
        </w:rPr>
      </w:pPr>
    </w:p>
    <w:p w:rsidR="00D60C88" w:rsidRPr="00F94A36" w:rsidRDefault="00D60C88" w:rsidP="00802EF7">
      <w:pPr>
        <w:pStyle w:val="tcbmf"/>
        <w:numPr>
          <w:ilvl w:val="0"/>
          <w:numId w:val="11"/>
        </w:numPr>
        <w:shd w:val="clear" w:color="auto" w:fill="FFFFFF"/>
        <w:spacing w:before="0" w:beforeAutospacing="0" w:after="0" w:afterAutospacing="0" w:line="360" w:lineRule="auto"/>
        <w:contextualSpacing/>
        <w:jc w:val="center"/>
        <w:rPr>
          <w:color w:val="000000"/>
          <w:sz w:val="28"/>
          <w:szCs w:val="28"/>
          <w:lang w:val="uk-UA"/>
        </w:rPr>
      </w:pPr>
      <w:r w:rsidRPr="00F94A36">
        <w:rPr>
          <w:b/>
          <w:bCs/>
          <w:color w:val="000000"/>
          <w:sz w:val="28"/>
          <w:szCs w:val="28"/>
          <w:lang w:val="uk-UA"/>
        </w:rPr>
        <w:t>М</w:t>
      </w:r>
      <w:r w:rsidR="00934F65">
        <w:rPr>
          <w:b/>
          <w:bCs/>
          <w:color w:val="000000"/>
          <w:sz w:val="28"/>
          <w:szCs w:val="28"/>
          <w:lang w:val="uk-UA"/>
        </w:rPr>
        <w:t>ЕТА ТА ЗАВДАННЯ НАВЧАЛЬНОЇ ДИСЦИПЛІНИ</w:t>
      </w:r>
    </w:p>
    <w:p w:rsidR="00D60C88" w:rsidRPr="0090241E" w:rsidRDefault="00D60C88" w:rsidP="00D60C88">
      <w:pPr>
        <w:pStyle w:val="Default"/>
        <w:ind w:firstLine="708"/>
        <w:jc w:val="both"/>
        <w:rPr>
          <w:sz w:val="28"/>
          <w:szCs w:val="28"/>
          <w:lang w:val="uk-UA"/>
        </w:rPr>
      </w:pPr>
      <w:r w:rsidRPr="0090241E">
        <w:rPr>
          <w:b/>
          <w:sz w:val="28"/>
          <w:szCs w:val="28"/>
          <w:lang w:val="uk-UA"/>
        </w:rPr>
        <w:t>Мета</w:t>
      </w:r>
      <w:r w:rsidRPr="0090241E">
        <w:rPr>
          <w:sz w:val="28"/>
          <w:szCs w:val="28"/>
          <w:lang w:val="uk-UA"/>
        </w:rPr>
        <w:t>: оволодіння предметом навчальної дисципліни. Ф</w:t>
      </w:r>
      <w:r>
        <w:rPr>
          <w:sz w:val="28"/>
          <w:szCs w:val="28"/>
          <w:lang w:val="uk-UA"/>
        </w:rPr>
        <w:t xml:space="preserve">ормування у </w:t>
      </w:r>
      <w:r w:rsidRPr="0090241E">
        <w:rPr>
          <w:sz w:val="28"/>
          <w:szCs w:val="28"/>
          <w:lang w:val="uk-UA"/>
        </w:rPr>
        <w:t xml:space="preserve">студентів системи </w:t>
      </w:r>
      <w:proofErr w:type="spellStart"/>
      <w:r w:rsidR="00934F65">
        <w:rPr>
          <w:sz w:val="28"/>
          <w:szCs w:val="28"/>
          <w:lang w:val="uk-UA"/>
        </w:rPr>
        <w:t>компетентностей</w:t>
      </w:r>
      <w:proofErr w:type="spellEnd"/>
      <w:r w:rsidRPr="0090241E">
        <w:rPr>
          <w:sz w:val="28"/>
          <w:szCs w:val="28"/>
          <w:lang w:val="uk-UA"/>
        </w:rPr>
        <w:t xml:space="preserve"> щодо </w:t>
      </w:r>
      <w:r w:rsidR="00934F65">
        <w:rPr>
          <w:sz w:val="28"/>
          <w:szCs w:val="28"/>
          <w:lang w:val="uk-UA"/>
        </w:rPr>
        <w:t>в</w:t>
      </w:r>
      <w:r w:rsidRPr="0090241E">
        <w:rPr>
          <w:sz w:val="28"/>
          <w:szCs w:val="28"/>
          <w:lang w:val="uk-UA"/>
        </w:rPr>
        <w:t>ивчення основ теорії  автомобільних двигунів,</w:t>
      </w:r>
      <w:r w:rsidR="00934F65">
        <w:rPr>
          <w:sz w:val="28"/>
          <w:szCs w:val="28"/>
          <w:lang w:val="uk-UA"/>
        </w:rPr>
        <w:t xml:space="preserve"> </w:t>
      </w:r>
      <w:r w:rsidRPr="0090241E">
        <w:rPr>
          <w:sz w:val="28"/>
          <w:szCs w:val="28"/>
          <w:lang w:val="uk-UA"/>
        </w:rPr>
        <w:t>принципів  роботи та основ теорії робочих процесів, а також основ конструювання сучасних автомобільних двигунів.</w:t>
      </w:r>
    </w:p>
    <w:p w:rsidR="00354718" w:rsidRPr="00861D88" w:rsidRDefault="00354718" w:rsidP="00354718">
      <w:pPr>
        <w:jc w:val="both"/>
        <w:rPr>
          <w:sz w:val="28"/>
          <w:szCs w:val="28"/>
          <w:lang w:val="uk-UA"/>
        </w:rPr>
      </w:pPr>
      <w:r w:rsidRPr="00861D88">
        <w:rPr>
          <w:sz w:val="28"/>
          <w:szCs w:val="28"/>
          <w:lang w:val="uk-UA"/>
        </w:rPr>
        <w:t xml:space="preserve">       </w:t>
      </w:r>
      <w:r w:rsidRPr="00861D88">
        <w:rPr>
          <w:b/>
          <w:sz w:val="28"/>
          <w:szCs w:val="28"/>
          <w:lang w:val="uk-UA"/>
        </w:rPr>
        <w:t>Предметом вивчення</w:t>
      </w:r>
      <w:r w:rsidRPr="00861D88">
        <w:rPr>
          <w:sz w:val="28"/>
          <w:szCs w:val="28"/>
          <w:lang w:val="uk-UA"/>
        </w:rPr>
        <w:t xml:space="preserve"> дисципліни «Автомобільні двигуни» є вибір оптимальних технічних рішень найновіших досягнень у галузі конструювання автомобільних двигунів, їхніх систем та елементів, сучасних технологій їхнього виробництва, експлуатації та ремонту для забезпечення надійності та довговічності, підвищення економічності та екологічної чистоти двигунів внутрішнього згоряння.</w:t>
      </w:r>
    </w:p>
    <w:p w:rsidR="00D60C88" w:rsidRDefault="00D60C88" w:rsidP="00AE6441">
      <w:pPr>
        <w:pStyle w:val="Default"/>
        <w:ind w:firstLine="708"/>
        <w:jc w:val="both"/>
        <w:rPr>
          <w:b/>
          <w:sz w:val="28"/>
          <w:szCs w:val="28"/>
          <w:lang w:val="uk-UA"/>
        </w:rPr>
      </w:pPr>
      <w:r w:rsidRPr="008D5189">
        <w:rPr>
          <w:b/>
          <w:sz w:val="28"/>
          <w:szCs w:val="28"/>
          <w:lang w:val="uk-UA"/>
        </w:rPr>
        <w:t>Завдання:</w:t>
      </w:r>
    </w:p>
    <w:p w:rsidR="00AE6441" w:rsidRDefault="00D60C88" w:rsidP="00D60C88">
      <w:pPr>
        <w:pStyle w:val="Default"/>
        <w:jc w:val="both"/>
        <w:rPr>
          <w:sz w:val="28"/>
          <w:szCs w:val="28"/>
          <w:lang w:val="uk-UA"/>
        </w:rPr>
      </w:pPr>
      <w:r w:rsidRPr="0090241E">
        <w:rPr>
          <w:sz w:val="28"/>
          <w:szCs w:val="28"/>
          <w:lang w:val="uk-UA"/>
        </w:rPr>
        <w:t xml:space="preserve">- формування у здобувача </w:t>
      </w:r>
      <w:r w:rsidR="00AE6441">
        <w:rPr>
          <w:sz w:val="28"/>
          <w:szCs w:val="28"/>
          <w:lang w:val="uk-UA"/>
        </w:rPr>
        <w:t xml:space="preserve">фахової </w:t>
      </w:r>
      <w:proofErr w:type="spellStart"/>
      <w:r w:rsidR="00AE6441" w:rsidRPr="00AE6441">
        <w:rPr>
          <w:color w:val="auto"/>
          <w:sz w:val="28"/>
          <w:szCs w:val="28"/>
          <w:lang w:val="uk-UA"/>
        </w:rPr>
        <w:t>перед</w:t>
      </w:r>
      <w:r w:rsidRPr="00AE6441">
        <w:rPr>
          <w:color w:val="auto"/>
          <w:sz w:val="28"/>
          <w:szCs w:val="28"/>
          <w:lang w:val="uk-UA"/>
        </w:rPr>
        <w:t>вищої</w:t>
      </w:r>
      <w:proofErr w:type="spellEnd"/>
      <w:r w:rsidRPr="00AE6441">
        <w:rPr>
          <w:color w:val="auto"/>
          <w:sz w:val="28"/>
          <w:szCs w:val="28"/>
          <w:lang w:val="uk-UA"/>
        </w:rPr>
        <w:t xml:space="preserve"> освіти знань про теоретичні основи роботи теплових двигунів, існуючі та перспективні схеми двигунів</w:t>
      </w:r>
      <w:r w:rsidRPr="0090241E">
        <w:rPr>
          <w:sz w:val="28"/>
          <w:szCs w:val="28"/>
          <w:lang w:val="uk-UA"/>
        </w:rPr>
        <w:t xml:space="preserve"> внутрішнього згорання, конструкцію двигунів внутрішнього згоряння, роботу і принцип дії механізмів та систем двигунів</w:t>
      </w:r>
      <w:r w:rsidR="00AE6441">
        <w:rPr>
          <w:sz w:val="28"/>
          <w:szCs w:val="28"/>
          <w:lang w:val="uk-UA"/>
        </w:rPr>
        <w:t>;</w:t>
      </w:r>
    </w:p>
    <w:p w:rsidR="00D60C88" w:rsidRPr="00D30246" w:rsidRDefault="00D60C88" w:rsidP="00D60C88">
      <w:pPr>
        <w:pStyle w:val="Default"/>
        <w:jc w:val="both"/>
        <w:rPr>
          <w:sz w:val="28"/>
          <w:szCs w:val="28"/>
          <w:lang w:val="uk-UA"/>
        </w:rPr>
      </w:pPr>
      <w:r w:rsidRPr="00D30246">
        <w:rPr>
          <w:lang w:val="uk-UA"/>
        </w:rPr>
        <w:t xml:space="preserve"> </w:t>
      </w:r>
      <w:r w:rsidR="00AE6441">
        <w:rPr>
          <w:sz w:val="28"/>
          <w:szCs w:val="28"/>
          <w:lang w:val="uk-UA"/>
        </w:rPr>
        <w:t xml:space="preserve">- формування вмінь та практичних навичок </w:t>
      </w:r>
      <w:r w:rsidRPr="00D30246">
        <w:rPr>
          <w:sz w:val="28"/>
          <w:szCs w:val="28"/>
          <w:lang w:val="uk-UA"/>
        </w:rPr>
        <w:t xml:space="preserve">обґрунтовувати вибір типів та моделей двигунів внутрішнього згоряння для АТЗ відповідно до призначення та умов їх експлуатації, використовувати теоретичні знання в процесі діагностування та обслуговування автомобільних двигунів. </w:t>
      </w:r>
    </w:p>
    <w:p w:rsidR="00D60C88" w:rsidRDefault="00D60C88" w:rsidP="00D60C88">
      <w:pPr>
        <w:rPr>
          <w:lang w:val="uk-UA"/>
        </w:rPr>
      </w:pPr>
    </w:p>
    <w:p w:rsidR="00D60C88" w:rsidRPr="00D90D4B" w:rsidRDefault="00AE62C2" w:rsidP="00AE62C2">
      <w:pPr>
        <w:pStyle w:val="tcbmf"/>
        <w:shd w:val="clear" w:color="auto" w:fill="FFFFFF"/>
        <w:spacing w:before="0" w:beforeAutospacing="0" w:after="0" w:afterAutospacing="0"/>
        <w:ind w:firstLine="708"/>
        <w:jc w:val="both"/>
        <w:rPr>
          <w:sz w:val="28"/>
          <w:szCs w:val="28"/>
          <w:lang w:val="uk-UA"/>
        </w:rPr>
      </w:pPr>
      <w:r w:rsidRPr="00D90D4B">
        <w:rPr>
          <w:b/>
          <w:sz w:val="28"/>
          <w:szCs w:val="28"/>
          <w:lang w:val="uk-UA"/>
        </w:rPr>
        <w:t>За підсумками</w:t>
      </w:r>
      <w:r w:rsidR="00D60C88" w:rsidRPr="00D90D4B">
        <w:rPr>
          <w:b/>
          <w:sz w:val="28"/>
          <w:szCs w:val="28"/>
          <w:lang w:val="uk-UA"/>
        </w:rPr>
        <w:t xml:space="preserve"> вивчення навчальної дисципліни </w:t>
      </w:r>
      <w:r w:rsidR="00D90D4B">
        <w:rPr>
          <w:b/>
          <w:sz w:val="28"/>
          <w:szCs w:val="28"/>
          <w:lang w:val="uk-UA"/>
        </w:rPr>
        <w:t>здобувач освіти</w:t>
      </w:r>
      <w:r w:rsidR="00D60C88" w:rsidRPr="00D90D4B">
        <w:rPr>
          <w:b/>
          <w:sz w:val="28"/>
          <w:szCs w:val="28"/>
          <w:lang w:val="uk-UA"/>
        </w:rPr>
        <w:t xml:space="preserve"> повинен</w:t>
      </w:r>
      <w:r w:rsidR="00D90D4B">
        <w:rPr>
          <w:b/>
          <w:sz w:val="28"/>
          <w:szCs w:val="28"/>
          <w:lang w:val="uk-UA"/>
        </w:rPr>
        <w:t>:</w:t>
      </w:r>
      <w:r w:rsidR="00D60C88" w:rsidRPr="00D90D4B">
        <w:rPr>
          <w:sz w:val="28"/>
          <w:szCs w:val="28"/>
        </w:rPr>
        <w:t xml:space="preserve"> </w:t>
      </w:r>
    </w:p>
    <w:p w:rsidR="00AE62C2" w:rsidRPr="00D90D4B" w:rsidRDefault="00AE62C2" w:rsidP="00D90D4B">
      <w:pPr>
        <w:pStyle w:val="a8"/>
        <w:numPr>
          <w:ilvl w:val="0"/>
          <w:numId w:val="25"/>
        </w:numPr>
        <w:jc w:val="both"/>
        <w:rPr>
          <w:sz w:val="28"/>
          <w:szCs w:val="28"/>
        </w:rPr>
      </w:pPr>
      <w:r w:rsidRPr="00D90D4B">
        <w:rPr>
          <w:sz w:val="28"/>
          <w:szCs w:val="28"/>
        </w:rPr>
        <w:t xml:space="preserve">оволодіти такими </w:t>
      </w:r>
      <w:proofErr w:type="spellStart"/>
      <w:r w:rsidRPr="00D90D4B">
        <w:rPr>
          <w:sz w:val="28"/>
          <w:szCs w:val="28"/>
        </w:rPr>
        <w:t>компетентностями</w:t>
      </w:r>
      <w:proofErr w:type="spellEnd"/>
      <w:r w:rsidR="00D60C88" w:rsidRPr="00D90D4B">
        <w:rPr>
          <w:sz w:val="28"/>
          <w:szCs w:val="28"/>
        </w:rPr>
        <w:t xml:space="preserve">: </w:t>
      </w:r>
    </w:p>
    <w:p w:rsidR="00D90D4B" w:rsidRPr="00D90D4B" w:rsidRDefault="00D90D4B" w:rsidP="00AE62C2">
      <w:pPr>
        <w:jc w:val="both"/>
        <w:rPr>
          <w:b/>
          <w:sz w:val="28"/>
          <w:szCs w:val="28"/>
          <w:lang w:val="uk-UA"/>
        </w:rPr>
      </w:pPr>
    </w:p>
    <w:p w:rsidR="00AE62C2" w:rsidRPr="00D90D4B" w:rsidRDefault="00AE62C2" w:rsidP="00D90D4B">
      <w:pPr>
        <w:ind w:firstLine="708"/>
        <w:jc w:val="both"/>
        <w:rPr>
          <w:bCs/>
          <w:color w:val="000000"/>
          <w:sz w:val="28"/>
          <w:szCs w:val="28"/>
          <w:lang w:val="uk-UA"/>
        </w:rPr>
      </w:pPr>
      <w:r w:rsidRPr="00D90D4B">
        <w:rPr>
          <w:bCs/>
          <w:color w:val="000000"/>
          <w:sz w:val="28"/>
          <w:szCs w:val="28"/>
          <w:lang w:val="uk-UA"/>
        </w:rPr>
        <w:t>ЗК 3. Здатність застосовувати знання у практичних ситуаціях.</w:t>
      </w:r>
    </w:p>
    <w:p w:rsidR="00AE62C2" w:rsidRPr="00D90D4B" w:rsidRDefault="00AE62C2" w:rsidP="00D90D4B">
      <w:pPr>
        <w:ind w:firstLine="708"/>
        <w:jc w:val="both"/>
        <w:rPr>
          <w:bCs/>
          <w:color w:val="000000"/>
          <w:sz w:val="28"/>
          <w:szCs w:val="28"/>
          <w:lang w:val="uk-UA"/>
        </w:rPr>
      </w:pPr>
      <w:r w:rsidRPr="00D90D4B">
        <w:rPr>
          <w:bCs/>
          <w:color w:val="000000"/>
          <w:sz w:val="28"/>
          <w:szCs w:val="28"/>
          <w:lang w:val="uk-UA"/>
        </w:rPr>
        <w:t>ЗК4. Знання та розуміння предметної області та розуміння професійної діяльності.</w:t>
      </w:r>
    </w:p>
    <w:p w:rsidR="00AE62C2" w:rsidRPr="00D90D4B" w:rsidRDefault="00AE62C2" w:rsidP="00D90D4B">
      <w:pPr>
        <w:ind w:firstLine="708"/>
        <w:jc w:val="both"/>
        <w:rPr>
          <w:bCs/>
          <w:color w:val="000000"/>
          <w:sz w:val="28"/>
          <w:szCs w:val="28"/>
          <w:lang w:val="uk-UA"/>
        </w:rPr>
      </w:pPr>
      <w:r w:rsidRPr="00D90D4B">
        <w:rPr>
          <w:bCs/>
          <w:color w:val="000000"/>
          <w:sz w:val="28"/>
          <w:szCs w:val="28"/>
          <w:lang w:val="uk-UA"/>
        </w:rPr>
        <w:lastRenderedPageBreak/>
        <w:t>ЗК7. Здатність використовувати інформаційні і комунікаційні технології.</w:t>
      </w:r>
    </w:p>
    <w:p w:rsidR="00AE62C2" w:rsidRPr="00D90D4B" w:rsidRDefault="00AE62C2" w:rsidP="00D90D4B">
      <w:pPr>
        <w:pStyle w:val="ae"/>
        <w:ind w:firstLine="708"/>
        <w:jc w:val="both"/>
        <w:rPr>
          <w:color w:val="000000"/>
          <w:sz w:val="28"/>
          <w:szCs w:val="28"/>
          <w:lang w:val="uk-UA"/>
        </w:rPr>
      </w:pPr>
      <w:r w:rsidRPr="00D90D4B">
        <w:rPr>
          <w:color w:val="000000"/>
          <w:sz w:val="28"/>
          <w:szCs w:val="28"/>
          <w:lang w:val="uk-UA"/>
        </w:rPr>
        <w:t>СК 1. Здатність використовувати у професійній діяльності знання з конструкції, експлуатаційних властивостей, робочих процесів автомобільних транспортних засобів, нормативно-правових актів з експлуатації, обслуговування та ремонту об’єктів автомобільного транспорту та їх систем.</w:t>
      </w:r>
    </w:p>
    <w:p w:rsidR="00AE62C2" w:rsidRPr="00D90D4B" w:rsidRDefault="00AE62C2" w:rsidP="00D90D4B">
      <w:pPr>
        <w:pStyle w:val="ae"/>
        <w:ind w:firstLine="708"/>
        <w:jc w:val="both"/>
        <w:rPr>
          <w:color w:val="000000"/>
          <w:sz w:val="28"/>
          <w:szCs w:val="28"/>
          <w:lang w:val="uk-UA"/>
        </w:rPr>
      </w:pPr>
      <w:r w:rsidRPr="00D90D4B">
        <w:rPr>
          <w:color w:val="000000"/>
          <w:sz w:val="28"/>
          <w:szCs w:val="28"/>
          <w:lang w:val="uk-UA"/>
        </w:rPr>
        <w:t>СК 4.Здатність обирати технологічні процеси та устаткування, оснащення, засоби автоматизації та механізації у процесі експлуатації, під час обслуговування та ремонту об’єктів автомобільного транспорту, їх систем та елементів.</w:t>
      </w:r>
    </w:p>
    <w:p w:rsidR="00AE62C2" w:rsidRPr="00D90D4B" w:rsidRDefault="00D90D4B" w:rsidP="00D90D4B">
      <w:pPr>
        <w:pStyle w:val="ae"/>
        <w:numPr>
          <w:ilvl w:val="0"/>
          <w:numId w:val="25"/>
        </w:numPr>
        <w:jc w:val="both"/>
        <w:rPr>
          <w:color w:val="000000"/>
          <w:sz w:val="28"/>
          <w:szCs w:val="28"/>
          <w:lang w:val="uk-UA"/>
        </w:rPr>
      </w:pPr>
      <w:r>
        <w:rPr>
          <w:color w:val="000000"/>
          <w:sz w:val="28"/>
          <w:szCs w:val="28"/>
          <w:lang w:val="uk-UA"/>
        </w:rPr>
        <w:t>показати такі п</w:t>
      </w:r>
      <w:r w:rsidR="00AE62C2" w:rsidRPr="00D90D4B">
        <w:rPr>
          <w:color w:val="000000"/>
          <w:sz w:val="28"/>
          <w:szCs w:val="28"/>
          <w:lang w:val="uk-UA"/>
        </w:rPr>
        <w:t>рограмні результати навчання</w:t>
      </w:r>
      <w:r w:rsidR="003C5A6C">
        <w:rPr>
          <w:color w:val="000000"/>
          <w:sz w:val="28"/>
          <w:szCs w:val="28"/>
          <w:lang w:val="uk-UA"/>
        </w:rPr>
        <w:t>:</w:t>
      </w:r>
    </w:p>
    <w:p w:rsidR="00AE62C2" w:rsidRPr="00D90D4B" w:rsidRDefault="00AE62C2" w:rsidP="00D90D4B">
      <w:pPr>
        <w:pStyle w:val="a8"/>
        <w:shd w:val="clear" w:color="auto" w:fill="FFFFFF"/>
        <w:ind w:left="0" w:firstLine="720"/>
        <w:jc w:val="both"/>
        <w:rPr>
          <w:sz w:val="28"/>
          <w:szCs w:val="28"/>
        </w:rPr>
      </w:pPr>
      <w:r w:rsidRPr="00D90D4B">
        <w:rPr>
          <w:sz w:val="28"/>
          <w:szCs w:val="28"/>
        </w:rPr>
        <w:t>РН 9. Застосовувати устаткування і технологічне оснащення, засоби</w:t>
      </w:r>
    </w:p>
    <w:p w:rsidR="00AE62C2" w:rsidRPr="00D90D4B" w:rsidRDefault="00AE62C2" w:rsidP="00D90D4B">
      <w:pPr>
        <w:pStyle w:val="a8"/>
        <w:shd w:val="clear" w:color="auto" w:fill="FFFFFF"/>
        <w:ind w:left="0" w:firstLine="720"/>
        <w:jc w:val="both"/>
        <w:rPr>
          <w:sz w:val="28"/>
          <w:szCs w:val="28"/>
        </w:rPr>
      </w:pPr>
      <w:r w:rsidRPr="00D90D4B">
        <w:rPr>
          <w:sz w:val="28"/>
          <w:szCs w:val="28"/>
        </w:rPr>
        <w:t>автоматизації та механізації у технологічних процесах об’єктів автомобільного транспорту, їх систем та елементів.</w:t>
      </w:r>
    </w:p>
    <w:p w:rsidR="00AE62C2" w:rsidRPr="00D90D4B" w:rsidRDefault="00AE62C2" w:rsidP="00D90D4B">
      <w:pPr>
        <w:pStyle w:val="a8"/>
        <w:shd w:val="clear" w:color="auto" w:fill="FFFFFF"/>
        <w:ind w:left="0" w:firstLine="720"/>
        <w:jc w:val="both"/>
        <w:rPr>
          <w:sz w:val="28"/>
          <w:szCs w:val="28"/>
        </w:rPr>
      </w:pPr>
      <w:r w:rsidRPr="00D90D4B">
        <w:rPr>
          <w:sz w:val="28"/>
          <w:szCs w:val="28"/>
        </w:rPr>
        <w:t>РН 4. Знати та використовувати у професійній діяльності знання з конструкції, експлуатаційних властивостей, робочих процесів автомобільних транспортних засобів та їх систем.</w:t>
      </w:r>
    </w:p>
    <w:p w:rsidR="00AE62C2" w:rsidRPr="00D90D4B" w:rsidRDefault="00AE62C2" w:rsidP="00D90D4B">
      <w:pPr>
        <w:pStyle w:val="a8"/>
        <w:shd w:val="clear" w:color="auto" w:fill="FFFFFF"/>
        <w:ind w:left="0" w:firstLine="720"/>
        <w:jc w:val="both"/>
        <w:rPr>
          <w:sz w:val="28"/>
          <w:szCs w:val="28"/>
        </w:rPr>
      </w:pPr>
      <w:r w:rsidRPr="00D90D4B">
        <w:rPr>
          <w:sz w:val="28"/>
          <w:szCs w:val="28"/>
        </w:rPr>
        <w:t>РН 5. Користуватися технічною літературою, базами даних та іншими джерелами.</w:t>
      </w:r>
    </w:p>
    <w:p w:rsidR="000D203B" w:rsidRDefault="000D203B"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Default="00EE7346" w:rsidP="00D90D4B">
      <w:pPr>
        <w:pStyle w:val="tj"/>
        <w:spacing w:before="0" w:beforeAutospacing="0" w:after="0" w:afterAutospacing="0" w:line="360" w:lineRule="atLeast"/>
        <w:ind w:firstLine="720"/>
        <w:jc w:val="center"/>
        <w:rPr>
          <w:b/>
          <w:bCs/>
          <w:color w:val="000000"/>
          <w:sz w:val="28"/>
          <w:szCs w:val="28"/>
          <w:lang w:val="uk-UA"/>
        </w:rPr>
      </w:pPr>
    </w:p>
    <w:p w:rsidR="00EE7346" w:rsidRPr="00D90D4B" w:rsidRDefault="00EE7346" w:rsidP="00D90D4B">
      <w:pPr>
        <w:pStyle w:val="tj"/>
        <w:spacing w:before="0" w:beforeAutospacing="0" w:after="0" w:afterAutospacing="0" w:line="360" w:lineRule="atLeast"/>
        <w:ind w:firstLine="720"/>
        <w:jc w:val="center"/>
        <w:rPr>
          <w:b/>
          <w:bCs/>
          <w:color w:val="000000"/>
          <w:sz w:val="28"/>
          <w:szCs w:val="28"/>
          <w:lang w:val="uk-UA"/>
        </w:rPr>
      </w:pPr>
    </w:p>
    <w:p w:rsidR="006A52A0" w:rsidRPr="00D421C2" w:rsidRDefault="00D60C88" w:rsidP="006A52A0">
      <w:pPr>
        <w:pStyle w:val="tj"/>
        <w:spacing w:before="0" w:beforeAutospacing="0" w:after="0" w:afterAutospacing="0" w:line="360" w:lineRule="atLeast"/>
        <w:jc w:val="center"/>
        <w:rPr>
          <w:b/>
          <w:bCs/>
          <w:color w:val="000000"/>
          <w:sz w:val="28"/>
          <w:szCs w:val="28"/>
          <w:lang w:val="uk-UA"/>
        </w:rPr>
      </w:pPr>
      <w:r>
        <w:rPr>
          <w:b/>
          <w:bCs/>
          <w:color w:val="000000"/>
          <w:sz w:val="28"/>
          <w:szCs w:val="28"/>
          <w:lang w:val="uk-UA"/>
        </w:rPr>
        <w:t>2</w:t>
      </w:r>
      <w:r w:rsidR="006A52A0" w:rsidRPr="00D421C2">
        <w:rPr>
          <w:b/>
          <w:bCs/>
          <w:color w:val="000000"/>
          <w:sz w:val="28"/>
          <w:szCs w:val="28"/>
          <w:lang w:val="uk-UA"/>
        </w:rPr>
        <w:t>. О</w:t>
      </w:r>
      <w:r w:rsidR="00E61A63">
        <w:rPr>
          <w:b/>
          <w:bCs/>
          <w:color w:val="000000"/>
          <w:sz w:val="28"/>
          <w:szCs w:val="28"/>
          <w:lang w:val="uk-UA"/>
        </w:rPr>
        <w:t>ПИС НАВЧАЛЬНОЇ ДИСЦИПЛІНИ</w:t>
      </w:r>
    </w:p>
    <w:p w:rsidR="006A52A0" w:rsidRDefault="006A52A0" w:rsidP="006A52A0">
      <w:pPr>
        <w:pStyle w:val="tcbmf"/>
        <w:shd w:val="clear" w:color="auto" w:fill="FFFFFF"/>
        <w:spacing w:before="0" w:beforeAutospacing="0" w:after="0" w:afterAutospacing="0" w:line="360" w:lineRule="atLeast"/>
        <w:jc w:val="center"/>
        <w:rPr>
          <w:color w:val="000000"/>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tblPr>
      <w:tblGrid>
        <w:gridCol w:w="2846"/>
        <w:gridCol w:w="2842"/>
        <w:gridCol w:w="2192"/>
        <w:gridCol w:w="1505"/>
      </w:tblGrid>
      <w:tr w:rsidR="006A52A0" w:rsidRPr="008006E4" w:rsidTr="00934F65">
        <w:trPr>
          <w:jc w:val="center"/>
        </w:trPr>
        <w:tc>
          <w:tcPr>
            <w:tcW w:w="1516" w:type="pct"/>
            <w:vMerge w:val="restart"/>
            <w:tcBorders>
              <w:top w:val="single" w:sz="12" w:space="0" w:color="auto"/>
              <w:left w:val="single" w:sz="12" w:space="0" w:color="auto"/>
            </w:tcBorders>
            <w:shd w:val="clear" w:color="auto" w:fill="D9D9D9" w:themeFill="background1" w:themeFillShade="D9"/>
            <w:tcMar>
              <w:top w:w="0" w:type="dxa"/>
              <w:left w:w="0" w:type="dxa"/>
              <w:bottom w:w="0" w:type="dxa"/>
              <w:right w:w="0" w:type="dxa"/>
            </w:tcMar>
            <w:vAlign w:val="center"/>
          </w:tcPr>
          <w:p w:rsidR="006A52A0" w:rsidRPr="00AE6441" w:rsidRDefault="006A52A0" w:rsidP="00AE6441">
            <w:pPr>
              <w:pStyle w:val="tc"/>
              <w:spacing w:before="0" w:beforeAutospacing="0" w:after="0" w:afterAutospacing="0"/>
              <w:contextualSpacing/>
              <w:jc w:val="center"/>
              <w:rPr>
                <w:b/>
                <w:sz w:val="26"/>
                <w:szCs w:val="26"/>
                <w:lang w:val="uk-UA"/>
              </w:rPr>
            </w:pPr>
            <w:r w:rsidRPr="00AE6441">
              <w:rPr>
                <w:b/>
                <w:sz w:val="26"/>
                <w:szCs w:val="26"/>
                <w:lang w:val="uk-UA"/>
              </w:rPr>
              <w:t>Найменування показників</w:t>
            </w:r>
          </w:p>
        </w:tc>
        <w:tc>
          <w:tcPr>
            <w:tcW w:w="1514" w:type="pct"/>
            <w:vMerge w:val="restart"/>
            <w:tcBorders>
              <w:top w:val="single" w:sz="12" w:space="0" w:color="auto"/>
            </w:tcBorders>
            <w:shd w:val="clear" w:color="auto" w:fill="D9D9D9" w:themeFill="background1" w:themeFillShade="D9"/>
            <w:tcMar>
              <w:top w:w="0" w:type="dxa"/>
              <w:left w:w="0" w:type="dxa"/>
              <w:bottom w:w="0" w:type="dxa"/>
              <w:right w:w="0" w:type="dxa"/>
            </w:tcMar>
            <w:vAlign w:val="center"/>
          </w:tcPr>
          <w:p w:rsidR="006A52A0" w:rsidRPr="00AE6441" w:rsidRDefault="006A52A0" w:rsidP="00AE6441">
            <w:pPr>
              <w:pStyle w:val="tc"/>
              <w:spacing w:before="0" w:beforeAutospacing="0" w:after="0" w:afterAutospacing="0"/>
              <w:contextualSpacing/>
              <w:jc w:val="center"/>
              <w:rPr>
                <w:b/>
                <w:sz w:val="26"/>
                <w:szCs w:val="26"/>
                <w:lang w:val="uk-UA"/>
              </w:rPr>
            </w:pPr>
            <w:r w:rsidRPr="00AE6441">
              <w:rPr>
                <w:b/>
                <w:sz w:val="26"/>
                <w:szCs w:val="26"/>
                <w:lang w:val="uk-UA"/>
              </w:rPr>
              <w:t xml:space="preserve">Галузь знань, </w:t>
            </w:r>
            <w:r w:rsidR="00AE6441" w:rsidRPr="00AE6441">
              <w:rPr>
                <w:b/>
                <w:sz w:val="26"/>
                <w:szCs w:val="26"/>
                <w:lang w:val="uk-UA"/>
              </w:rPr>
              <w:t>спеціальність</w:t>
            </w:r>
            <w:r w:rsidRPr="00AE6441">
              <w:rPr>
                <w:b/>
                <w:sz w:val="26"/>
                <w:szCs w:val="26"/>
                <w:lang w:val="uk-UA"/>
              </w:rPr>
              <w:t xml:space="preserve">, </w:t>
            </w:r>
            <w:r w:rsidR="00331B9B">
              <w:rPr>
                <w:b/>
                <w:sz w:val="26"/>
                <w:szCs w:val="26"/>
                <w:lang w:val="uk-UA"/>
              </w:rPr>
              <w:t xml:space="preserve">ОПП, </w:t>
            </w:r>
            <w:r w:rsidRPr="00AE6441">
              <w:rPr>
                <w:b/>
                <w:sz w:val="26"/>
                <w:szCs w:val="26"/>
                <w:lang w:val="uk-UA"/>
              </w:rPr>
              <w:t>освітньо-</w:t>
            </w:r>
            <w:r w:rsidR="00AE6441" w:rsidRPr="00AE6441">
              <w:rPr>
                <w:b/>
                <w:sz w:val="26"/>
                <w:szCs w:val="26"/>
                <w:lang w:val="uk-UA"/>
              </w:rPr>
              <w:t>професійний ступінь</w:t>
            </w:r>
          </w:p>
        </w:tc>
        <w:tc>
          <w:tcPr>
            <w:tcW w:w="1970" w:type="pct"/>
            <w:gridSpan w:val="2"/>
            <w:tcBorders>
              <w:top w:val="single" w:sz="12" w:space="0" w:color="auto"/>
              <w:right w:val="single" w:sz="12" w:space="0" w:color="auto"/>
            </w:tcBorders>
            <w:shd w:val="clear" w:color="auto" w:fill="D9D9D9" w:themeFill="background1" w:themeFillShade="D9"/>
            <w:tcMar>
              <w:top w:w="0" w:type="dxa"/>
              <w:left w:w="0" w:type="dxa"/>
              <w:bottom w:w="0" w:type="dxa"/>
              <w:right w:w="0" w:type="dxa"/>
            </w:tcMar>
            <w:vAlign w:val="center"/>
          </w:tcPr>
          <w:p w:rsidR="006A52A0" w:rsidRPr="00AE6441" w:rsidRDefault="006A52A0" w:rsidP="00AE6441">
            <w:pPr>
              <w:pStyle w:val="tc"/>
              <w:spacing w:before="0" w:beforeAutospacing="0" w:after="0" w:afterAutospacing="0"/>
              <w:contextualSpacing/>
              <w:jc w:val="center"/>
              <w:rPr>
                <w:b/>
                <w:sz w:val="26"/>
                <w:szCs w:val="26"/>
                <w:lang w:val="uk-UA"/>
              </w:rPr>
            </w:pPr>
            <w:r w:rsidRPr="00AE6441">
              <w:rPr>
                <w:b/>
                <w:sz w:val="26"/>
                <w:szCs w:val="26"/>
                <w:lang w:val="uk-UA"/>
              </w:rPr>
              <w:t>Характеристика навчальної дисципліни</w:t>
            </w:r>
          </w:p>
        </w:tc>
      </w:tr>
      <w:tr w:rsidR="00EE7346" w:rsidRPr="008006E4" w:rsidTr="00EE7346">
        <w:trPr>
          <w:jc w:val="center"/>
        </w:trPr>
        <w:tc>
          <w:tcPr>
            <w:tcW w:w="1516" w:type="pct"/>
            <w:vMerge/>
            <w:tcBorders>
              <w:left w:val="single" w:sz="12" w:space="0" w:color="auto"/>
              <w:bottom w:val="single" w:sz="12" w:space="0" w:color="auto"/>
            </w:tcBorders>
            <w:shd w:val="clear" w:color="auto" w:fill="D9D9D9" w:themeFill="background1" w:themeFillShade="D9"/>
            <w:vAlign w:val="center"/>
          </w:tcPr>
          <w:p w:rsidR="00EE7346" w:rsidRPr="00AE6441" w:rsidRDefault="00EE7346" w:rsidP="00AE6441">
            <w:pPr>
              <w:contextualSpacing/>
              <w:jc w:val="center"/>
              <w:rPr>
                <w:b/>
                <w:sz w:val="26"/>
                <w:szCs w:val="26"/>
              </w:rPr>
            </w:pPr>
          </w:p>
        </w:tc>
        <w:tc>
          <w:tcPr>
            <w:tcW w:w="1514" w:type="pct"/>
            <w:vMerge/>
            <w:tcBorders>
              <w:bottom w:val="single" w:sz="12" w:space="0" w:color="auto"/>
            </w:tcBorders>
            <w:shd w:val="clear" w:color="auto" w:fill="D9D9D9" w:themeFill="background1" w:themeFillShade="D9"/>
            <w:vAlign w:val="center"/>
          </w:tcPr>
          <w:p w:rsidR="00EE7346" w:rsidRPr="00AE6441" w:rsidRDefault="00EE7346" w:rsidP="00AE6441">
            <w:pPr>
              <w:contextualSpacing/>
              <w:jc w:val="center"/>
              <w:rPr>
                <w:b/>
                <w:sz w:val="26"/>
                <w:szCs w:val="26"/>
              </w:rPr>
            </w:pPr>
          </w:p>
        </w:tc>
        <w:tc>
          <w:tcPr>
            <w:tcW w:w="1970" w:type="pct"/>
            <w:gridSpan w:val="2"/>
            <w:tcBorders>
              <w:bottom w:val="single" w:sz="12" w:space="0" w:color="auto"/>
              <w:right w:val="single" w:sz="12" w:space="0" w:color="auto"/>
            </w:tcBorders>
            <w:shd w:val="clear" w:color="auto" w:fill="D9D9D9" w:themeFill="background1" w:themeFillShade="D9"/>
            <w:tcMar>
              <w:top w:w="0" w:type="dxa"/>
              <w:left w:w="0" w:type="dxa"/>
              <w:bottom w:w="0" w:type="dxa"/>
              <w:right w:w="0" w:type="dxa"/>
            </w:tcMar>
            <w:vAlign w:val="center"/>
          </w:tcPr>
          <w:p w:rsidR="00EE7346" w:rsidRPr="00AE6441" w:rsidRDefault="00EE7346" w:rsidP="00AE6441">
            <w:pPr>
              <w:pStyle w:val="tc"/>
              <w:spacing w:before="0" w:beforeAutospacing="0" w:after="0" w:afterAutospacing="0"/>
              <w:contextualSpacing/>
              <w:jc w:val="center"/>
              <w:rPr>
                <w:b/>
                <w:sz w:val="26"/>
                <w:szCs w:val="26"/>
                <w:lang w:val="uk-UA"/>
              </w:rPr>
            </w:pPr>
            <w:r w:rsidRPr="00AE6441">
              <w:rPr>
                <w:b/>
                <w:bCs/>
                <w:sz w:val="26"/>
                <w:szCs w:val="26"/>
                <w:lang w:val="uk-UA"/>
              </w:rPr>
              <w:t>денна форма навчання</w:t>
            </w:r>
          </w:p>
        </w:tc>
      </w:tr>
      <w:tr w:rsidR="006A52A0" w:rsidRPr="008006E4" w:rsidTr="00934F65">
        <w:trPr>
          <w:trHeight w:val="371"/>
          <w:jc w:val="center"/>
        </w:trPr>
        <w:tc>
          <w:tcPr>
            <w:tcW w:w="1516" w:type="pct"/>
            <w:vMerge w:val="restart"/>
            <w:tcBorders>
              <w:top w:val="single" w:sz="12" w:space="0" w:color="auto"/>
              <w:left w:val="single" w:sz="12" w:space="0" w:color="auto"/>
            </w:tcBorders>
            <w:shd w:val="clear" w:color="auto" w:fill="FFFFFF"/>
          </w:tcPr>
          <w:p w:rsidR="00B9444F" w:rsidRDefault="006A52A0" w:rsidP="00AE6441">
            <w:pPr>
              <w:ind w:left="132"/>
              <w:contextualSpacing/>
              <w:rPr>
                <w:sz w:val="28"/>
                <w:szCs w:val="28"/>
                <w:lang w:val="uk-UA"/>
              </w:rPr>
            </w:pPr>
            <w:r w:rsidRPr="00F23146">
              <w:rPr>
                <w:sz w:val="28"/>
                <w:szCs w:val="28"/>
                <w:lang w:val="uk-UA"/>
              </w:rPr>
              <w:t>Кількість кредитів</w:t>
            </w:r>
            <w:r w:rsidRPr="008006E4">
              <w:rPr>
                <w:sz w:val="28"/>
                <w:szCs w:val="28"/>
              </w:rPr>
              <w:t xml:space="preserve"> –</w:t>
            </w:r>
            <w:r w:rsidRPr="008006E4">
              <w:rPr>
                <w:sz w:val="28"/>
                <w:szCs w:val="28"/>
                <w:lang w:val="uk-UA"/>
              </w:rPr>
              <w:t xml:space="preserve"> </w:t>
            </w:r>
          </w:p>
          <w:p w:rsidR="006A52A0" w:rsidRPr="00DA0A6C" w:rsidRDefault="00B9444F" w:rsidP="00AE6441">
            <w:pPr>
              <w:ind w:left="132"/>
              <w:contextualSpacing/>
              <w:rPr>
                <w:sz w:val="28"/>
                <w:szCs w:val="28"/>
                <w:lang w:val="uk-UA"/>
              </w:rPr>
            </w:pPr>
            <w:r>
              <w:rPr>
                <w:sz w:val="28"/>
                <w:szCs w:val="28"/>
                <w:lang w:val="uk-UA"/>
              </w:rPr>
              <w:t>7 ЄКТС</w:t>
            </w:r>
          </w:p>
          <w:p w:rsidR="006A52A0" w:rsidRPr="008006E4" w:rsidRDefault="006A52A0" w:rsidP="00AE6441">
            <w:pPr>
              <w:ind w:left="132"/>
              <w:contextualSpacing/>
              <w:rPr>
                <w:sz w:val="28"/>
                <w:szCs w:val="28"/>
                <w:lang w:val="uk-UA"/>
              </w:rPr>
            </w:pPr>
          </w:p>
          <w:p w:rsidR="006A52A0" w:rsidRPr="00B9444F" w:rsidRDefault="00B9444F" w:rsidP="00AE6441">
            <w:pPr>
              <w:ind w:left="132"/>
              <w:contextualSpacing/>
              <w:rPr>
                <w:sz w:val="28"/>
                <w:szCs w:val="28"/>
                <w:lang w:val="uk-UA"/>
              </w:rPr>
            </w:pPr>
            <w:r w:rsidRPr="00B9444F">
              <w:rPr>
                <w:sz w:val="28"/>
                <w:szCs w:val="28"/>
                <w:lang w:val="uk-UA"/>
              </w:rPr>
              <w:t>Розділів</w:t>
            </w:r>
            <w:r w:rsidR="006A52A0" w:rsidRPr="00B9444F">
              <w:rPr>
                <w:sz w:val="28"/>
                <w:szCs w:val="28"/>
                <w:lang w:val="uk-UA"/>
              </w:rPr>
              <w:t xml:space="preserve"> - </w:t>
            </w:r>
            <w:r w:rsidR="00F23146" w:rsidRPr="00B9444F">
              <w:rPr>
                <w:sz w:val="28"/>
                <w:szCs w:val="28"/>
                <w:lang w:val="uk-UA"/>
              </w:rPr>
              <w:t>3</w:t>
            </w:r>
          </w:p>
          <w:p w:rsidR="006A52A0" w:rsidRPr="008006E4" w:rsidRDefault="00AE6441" w:rsidP="00AE6441">
            <w:pPr>
              <w:ind w:left="132"/>
              <w:contextualSpacing/>
              <w:rPr>
                <w:sz w:val="28"/>
                <w:szCs w:val="28"/>
                <w:lang w:val="uk-UA"/>
              </w:rPr>
            </w:pPr>
            <w:r>
              <w:rPr>
                <w:sz w:val="28"/>
                <w:szCs w:val="28"/>
                <w:lang w:val="uk-UA"/>
              </w:rPr>
              <w:t>___________________</w:t>
            </w:r>
          </w:p>
          <w:p w:rsidR="006A52A0" w:rsidRPr="008006E4" w:rsidRDefault="006A52A0" w:rsidP="00AE6441">
            <w:pPr>
              <w:ind w:left="132"/>
              <w:contextualSpacing/>
              <w:rPr>
                <w:sz w:val="28"/>
                <w:szCs w:val="28"/>
                <w:lang w:val="uk-UA"/>
              </w:rPr>
            </w:pPr>
            <w:proofErr w:type="spellStart"/>
            <w:r w:rsidRPr="008006E4">
              <w:rPr>
                <w:sz w:val="28"/>
                <w:szCs w:val="28"/>
              </w:rPr>
              <w:t>Загальна</w:t>
            </w:r>
            <w:proofErr w:type="spellEnd"/>
            <w:r w:rsidRPr="008006E4">
              <w:rPr>
                <w:sz w:val="28"/>
                <w:szCs w:val="28"/>
              </w:rPr>
              <w:t xml:space="preserve"> </w:t>
            </w:r>
            <w:r w:rsidRPr="00F23146">
              <w:rPr>
                <w:sz w:val="28"/>
                <w:szCs w:val="28"/>
                <w:lang w:val="uk-UA"/>
              </w:rPr>
              <w:t xml:space="preserve">кількість </w:t>
            </w:r>
          </w:p>
          <w:p w:rsidR="006A52A0" w:rsidRPr="00DA0A6C" w:rsidRDefault="006A52A0" w:rsidP="00AE6441">
            <w:pPr>
              <w:ind w:left="132"/>
              <w:contextualSpacing/>
              <w:rPr>
                <w:sz w:val="28"/>
                <w:szCs w:val="28"/>
                <w:lang w:val="uk-UA"/>
              </w:rPr>
            </w:pPr>
            <w:r w:rsidRPr="008006E4">
              <w:rPr>
                <w:sz w:val="28"/>
                <w:szCs w:val="28"/>
              </w:rPr>
              <w:t xml:space="preserve">годин </w:t>
            </w:r>
            <w:r w:rsidR="00B9444F">
              <w:rPr>
                <w:sz w:val="28"/>
                <w:szCs w:val="28"/>
              </w:rPr>
              <w:t>–</w:t>
            </w:r>
            <w:r w:rsidRPr="008006E4">
              <w:rPr>
                <w:sz w:val="28"/>
                <w:szCs w:val="28"/>
                <w:lang w:val="uk-UA"/>
              </w:rPr>
              <w:t xml:space="preserve"> </w:t>
            </w:r>
            <w:r w:rsidR="00B9444F">
              <w:rPr>
                <w:sz w:val="28"/>
                <w:szCs w:val="28"/>
                <w:lang w:val="uk-UA"/>
              </w:rPr>
              <w:t>210 год.</w:t>
            </w:r>
          </w:p>
          <w:p w:rsidR="006A52A0" w:rsidRPr="008006E4" w:rsidRDefault="006A52A0" w:rsidP="00AE6441">
            <w:pPr>
              <w:pStyle w:val="tl"/>
              <w:spacing w:before="0" w:beforeAutospacing="0" w:after="0" w:afterAutospacing="0"/>
              <w:ind w:left="147"/>
              <w:contextualSpacing/>
              <w:rPr>
                <w:sz w:val="28"/>
                <w:szCs w:val="28"/>
                <w:lang w:val="uk-UA"/>
              </w:rPr>
            </w:pPr>
          </w:p>
          <w:p w:rsidR="006A52A0" w:rsidRPr="00F23146" w:rsidRDefault="006A52A0" w:rsidP="00AE6441">
            <w:pPr>
              <w:pStyle w:val="tl"/>
              <w:spacing w:before="0" w:beforeAutospacing="0" w:after="0" w:afterAutospacing="0"/>
              <w:ind w:left="147"/>
              <w:contextualSpacing/>
              <w:rPr>
                <w:sz w:val="28"/>
                <w:szCs w:val="28"/>
                <w:lang w:val="uk-UA"/>
              </w:rPr>
            </w:pPr>
            <w:r w:rsidRPr="00F23146">
              <w:rPr>
                <w:sz w:val="28"/>
                <w:szCs w:val="28"/>
                <w:lang w:val="uk-UA"/>
              </w:rPr>
              <w:t>Тижневих годин для</w:t>
            </w:r>
          </w:p>
          <w:p w:rsidR="006A52A0" w:rsidRPr="00F23146" w:rsidRDefault="006A52A0" w:rsidP="00AE6441">
            <w:pPr>
              <w:pStyle w:val="tl"/>
              <w:spacing w:before="0" w:beforeAutospacing="0" w:after="0" w:afterAutospacing="0"/>
              <w:ind w:left="147"/>
              <w:contextualSpacing/>
              <w:rPr>
                <w:sz w:val="28"/>
                <w:szCs w:val="28"/>
                <w:lang w:val="uk-UA"/>
              </w:rPr>
            </w:pPr>
            <w:r w:rsidRPr="00F23146">
              <w:rPr>
                <w:sz w:val="28"/>
                <w:szCs w:val="28"/>
                <w:lang w:val="uk-UA"/>
              </w:rPr>
              <w:t xml:space="preserve">денної форми навчання: </w:t>
            </w:r>
            <w:r w:rsidR="00AE6441">
              <w:rPr>
                <w:sz w:val="28"/>
                <w:szCs w:val="28"/>
                <w:lang w:val="uk-UA"/>
              </w:rPr>
              <w:t xml:space="preserve"> </w:t>
            </w:r>
            <w:r w:rsidR="00924C79" w:rsidRPr="00F23146">
              <w:rPr>
                <w:sz w:val="28"/>
                <w:szCs w:val="28"/>
                <w:lang w:val="uk-UA"/>
              </w:rPr>
              <w:t xml:space="preserve"> </w:t>
            </w:r>
          </w:p>
          <w:p w:rsidR="006A52A0" w:rsidRPr="00F23146" w:rsidRDefault="006A52A0" w:rsidP="00AE6441">
            <w:pPr>
              <w:pStyle w:val="tl"/>
              <w:spacing w:before="0" w:beforeAutospacing="0" w:after="0" w:afterAutospacing="0"/>
              <w:ind w:left="147"/>
              <w:contextualSpacing/>
              <w:rPr>
                <w:sz w:val="28"/>
                <w:szCs w:val="28"/>
                <w:lang w:val="uk-UA"/>
              </w:rPr>
            </w:pPr>
            <w:r w:rsidRPr="00F23146">
              <w:rPr>
                <w:sz w:val="28"/>
                <w:szCs w:val="28"/>
                <w:lang w:val="uk-UA"/>
              </w:rPr>
              <w:t xml:space="preserve">аудиторних – </w:t>
            </w:r>
            <w:r w:rsidR="00AE6441">
              <w:rPr>
                <w:sz w:val="28"/>
                <w:szCs w:val="28"/>
                <w:lang w:val="uk-UA"/>
              </w:rPr>
              <w:t>8,</w:t>
            </w:r>
          </w:p>
          <w:p w:rsidR="006A52A0" w:rsidRPr="00924C79" w:rsidRDefault="006A52A0" w:rsidP="00D90D4B">
            <w:pPr>
              <w:pStyle w:val="tl"/>
              <w:spacing w:before="0" w:beforeAutospacing="0" w:after="0" w:afterAutospacing="0"/>
              <w:ind w:left="147"/>
              <w:contextualSpacing/>
              <w:rPr>
                <w:sz w:val="28"/>
                <w:szCs w:val="28"/>
                <w:lang w:val="uk-UA"/>
              </w:rPr>
            </w:pPr>
            <w:r w:rsidRPr="00F23146">
              <w:rPr>
                <w:sz w:val="28"/>
                <w:szCs w:val="28"/>
                <w:lang w:val="uk-UA"/>
              </w:rPr>
              <w:t>самостійної роботи</w:t>
            </w:r>
            <w:r w:rsidRPr="00F23146">
              <w:rPr>
                <w:sz w:val="28"/>
                <w:szCs w:val="28"/>
                <w:lang w:val="uk-UA"/>
              </w:rPr>
              <w:br/>
              <w:t xml:space="preserve">студентів </w:t>
            </w:r>
            <w:r w:rsidR="00924C79" w:rsidRPr="00F23146">
              <w:rPr>
                <w:sz w:val="28"/>
                <w:szCs w:val="28"/>
                <w:lang w:val="uk-UA"/>
              </w:rPr>
              <w:t>–</w:t>
            </w:r>
            <w:r w:rsidRPr="00F23146">
              <w:rPr>
                <w:sz w:val="28"/>
                <w:szCs w:val="28"/>
                <w:lang w:val="uk-UA"/>
              </w:rPr>
              <w:t xml:space="preserve"> </w:t>
            </w:r>
            <w:r w:rsidR="00D90D4B" w:rsidRPr="00D90D4B">
              <w:rPr>
                <w:sz w:val="28"/>
                <w:szCs w:val="28"/>
                <w:lang w:val="uk-UA"/>
              </w:rPr>
              <w:t>6</w:t>
            </w:r>
            <w:r w:rsidR="00924C79" w:rsidRPr="00D90D4B">
              <w:rPr>
                <w:sz w:val="28"/>
                <w:szCs w:val="28"/>
                <w:lang w:val="uk-UA"/>
              </w:rPr>
              <w:t xml:space="preserve"> годин</w:t>
            </w:r>
          </w:p>
        </w:tc>
        <w:tc>
          <w:tcPr>
            <w:tcW w:w="1514" w:type="pct"/>
            <w:vMerge w:val="restart"/>
            <w:tcBorders>
              <w:top w:val="single" w:sz="12" w:space="0" w:color="auto"/>
              <w:bottom w:val="single" w:sz="4" w:space="0" w:color="auto"/>
            </w:tcBorders>
            <w:shd w:val="clear" w:color="auto" w:fill="FFFFFF"/>
          </w:tcPr>
          <w:p w:rsidR="006A52A0" w:rsidRPr="008006E4" w:rsidRDefault="006A52A0" w:rsidP="00AE6441">
            <w:pPr>
              <w:contextualSpacing/>
              <w:jc w:val="center"/>
              <w:rPr>
                <w:b/>
                <w:sz w:val="28"/>
                <w:szCs w:val="28"/>
                <w:lang w:val="uk-UA"/>
              </w:rPr>
            </w:pPr>
          </w:p>
          <w:p w:rsidR="006A52A0" w:rsidRDefault="006A52A0" w:rsidP="00331B9B">
            <w:pPr>
              <w:contextualSpacing/>
              <w:jc w:val="center"/>
              <w:rPr>
                <w:bCs/>
                <w:color w:val="000000"/>
                <w:sz w:val="28"/>
                <w:szCs w:val="28"/>
                <w:lang w:val="uk-UA"/>
              </w:rPr>
            </w:pPr>
            <w:r w:rsidRPr="00F23146">
              <w:rPr>
                <w:b/>
                <w:sz w:val="28"/>
                <w:szCs w:val="28"/>
                <w:lang w:val="uk-UA"/>
              </w:rPr>
              <w:t>Галузь знань</w:t>
            </w:r>
            <w:r w:rsidRPr="008006E4">
              <w:rPr>
                <w:sz w:val="28"/>
                <w:szCs w:val="28"/>
              </w:rPr>
              <w:br/>
            </w:r>
            <w:r w:rsidRPr="00AE6441">
              <w:rPr>
                <w:color w:val="000000"/>
                <w:sz w:val="28"/>
                <w:szCs w:val="28"/>
                <w:lang w:val="uk-UA"/>
              </w:rPr>
              <w:t>27 Транспорт</w:t>
            </w:r>
            <w:r>
              <w:rPr>
                <w:color w:val="000000"/>
                <w:sz w:val="28"/>
                <w:szCs w:val="28"/>
                <w:u w:val="single"/>
                <w:lang w:val="uk-UA"/>
              </w:rPr>
              <w:t xml:space="preserve">  </w:t>
            </w:r>
            <w:r w:rsidRPr="008006E4">
              <w:rPr>
                <w:sz w:val="28"/>
                <w:szCs w:val="28"/>
              </w:rPr>
              <w:br/>
            </w:r>
            <w:r w:rsidRPr="008006E4">
              <w:rPr>
                <w:sz w:val="28"/>
                <w:szCs w:val="28"/>
              </w:rPr>
              <w:br/>
            </w:r>
            <w:r w:rsidRPr="00924C79">
              <w:rPr>
                <w:b/>
                <w:sz w:val="28"/>
                <w:szCs w:val="28"/>
                <w:lang w:val="uk-UA"/>
              </w:rPr>
              <w:t>Спеціальність</w:t>
            </w:r>
            <w:r w:rsidRPr="00924C79">
              <w:rPr>
                <w:sz w:val="28"/>
                <w:szCs w:val="28"/>
                <w:lang w:val="uk-UA"/>
              </w:rPr>
              <w:br/>
            </w:r>
            <w:r w:rsidRPr="00AE6441">
              <w:rPr>
                <w:bCs/>
                <w:color w:val="000000"/>
                <w:sz w:val="28"/>
                <w:szCs w:val="28"/>
                <w:lang w:val="uk-UA"/>
              </w:rPr>
              <w:t>274  Автомобільний транспорт</w:t>
            </w:r>
          </w:p>
          <w:p w:rsidR="00331B9B" w:rsidRPr="00AE6441" w:rsidRDefault="00331B9B" w:rsidP="00331B9B">
            <w:pPr>
              <w:contextualSpacing/>
              <w:jc w:val="center"/>
              <w:rPr>
                <w:sz w:val="28"/>
                <w:szCs w:val="28"/>
                <w:lang w:val="uk-UA"/>
              </w:rPr>
            </w:pPr>
          </w:p>
          <w:p w:rsidR="006A52A0" w:rsidRPr="00331B9B" w:rsidRDefault="00331B9B" w:rsidP="00331B9B">
            <w:pPr>
              <w:pStyle w:val="tc"/>
              <w:spacing w:before="0" w:beforeAutospacing="0" w:after="0" w:afterAutospacing="0"/>
              <w:contextualSpacing/>
              <w:jc w:val="center"/>
              <w:rPr>
                <w:b/>
                <w:sz w:val="28"/>
                <w:szCs w:val="28"/>
                <w:lang w:val="uk-UA"/>
              </w:rPr>
            </w:pPr>
            <w:r w:rsidRPr="00331B9B">
              <w:rPr>
                <w:b/>
                <w:sz w:val="28"/>
                <w:szCs w:val="28"/>
                <w:lang w:val="uk-UA"/>
              </w:rPr>
              <w:t>Освітньо-професійна програма</w:t>
            </w:r>
          </w:p>
          <w:p w:rsidR="00331B9B" w:rsidRDefault="00331B9B" w:rsidP="00331B9B">
            <w:pPr>
              <w:pStyle w:val="tc"/>
              <w:spacing w:before="0" w:beforeAutospacing="0" w:after="0" w:afterAutospacing="0"/>
              <w:contextualSpacing/>
              <w:jc w:val="center"/>
              <w:rPr>
                <w:sz w:val="28"/>
                <w:szCs w:val="28"/>
                <w:lang w:val="uk-UA"/>
              </w:rPr>
            </w:pPr>
            <w:r>
              <w:rPr>
                <w:sz w:val="28"/>
                <w:szCs w:val="28"/>
                <w:lang w:val="uk-UA"/>
              </w:rPr>
              <w:t>«Автомобільний транспорт»</w:t>
            </w:r>
          </w:p>
          <w:p w:rsidR="006A52A0" w:rsidRPr="008006E4" w:rsidRDefault="006A52A0" w:rsidP="00AE6441">
            <w:pPr>
              <w:pStyle w:val="tc"/>
              <w:spacing w:before="0" w:beforeAutospacing="0" w:after="0" w:afterAutospacing="0"/>
              <w:contextualSpacing/>
              <w:rPr>
                <w:sz w:val="28"/>
                <w:szCs w:val="28"/>
                <w:lang w:val="uk-UA"/>
              </w:rPr>
            </w:pPr>
          </w:p>
          <w:p w:rsidR="006A52A0" w:rsidRPr="00AE6441" w:rsidRDefault="006A52A0" w:rsidP="00AE6441">
            <w:pPr>
              <w:pStyle w:val="tc"/>
              <w:spacing w:before="0" w:beforeAutospacing="0" w:after="0" w:afterAutospacing="0"/>
              <w:jc w:val="center"/>
              <w:rPr>
                <w:b/>
                <w:sz w:val="28"/>
                <w:szCs w:val="28"/>
                <w:lang w:val="uk-UA"/>
              </w:rPr>
            </w:pPr>
            <w:r w:rsidRPr="00AE6441">
              <w:rPr>
                <w:b/>
                <w:sz w:val="28"/>
                <w:szCs w:val="28"/>
                <w:lang w:val="uk-UA"/>
              </w:rPr>
              <w:t>Освітньо-</w:t>
            </w:r>
            <w:r w:rsidR="00AE6441" w:rsidRPr="00AE6441">
              <w:rPr>
                <w:b/>
                <w:sz w:val="28"/>
                <w:szCs w:val="28"/>
                <w:lang w:val="uk-UA"/>
              </w:rPr>
              <w:t>професійний ступінь</w:t>
            </w:r>
          </w:p>
          <w:p w:rsidR="006A52A0" w:rsidRPr="00D421C2" w:rsidRDefault="00AE6441" w:rsidP="00AE6441">
            <w:pPr>
              <w:pStyle w:val="tc"/>
              <w:spacing w:before="0" w:beforeAutospacing="0" w:after="0" w:afterAutospacing="0"/>
              <w:jc w:val="center"/>
              <w:rPr>
                <w:sz w:val="28"/>
                <w:szCs w:val="28"/>
                <w:lang w:val="uk-UA"/>
              </w:rPr>
            </w:pPr>
            <w:r>
              <w:rPr>
                <w:sz w:val="28"/>
                <w:szCs w:val="28"/>
                <w:lang w:val="uk-UA"/>
              </w:rPr>
              <w:t>ф</w:t>
            </w:r>
            <w:r w:rsidR="006A52A0">
              <w:rPr>
                <w:sz w:val="28"/>
                <w:szCs w:val="28"/>
                <w:lang w:val="uk-UA"/>
              </w:rPr>
              <w:t>аховий молодший бакалавр</w:t>
            </w:r>
          </w:p>
        </w:tc>
        <w:tc>
          <w:tcPr>
            <w:tcW w:w="1970" w:type="pct"/>
            <w:gridSpan w:val="2"/>
            <w:tcBorders>
              <w:top w:val="single" w:sz="12" w:space="0" w:color="auto"/>
              <w:bottom w:val="single" w:sz="4" w:space="0" w:color="auto"/>
              <w:right w:val="single" w:sz="12" w:space="0" w:color="auto"/>
            </w:tcBorders>
            <w:shd w:val="clear" w:color="auto" w:fill="FFFFFF"/>
            <w:tcMar>
              <w:top w:w="0" w:type="dxa"/>
              <w:left w:w="0" w:type="dxa"/>
              <w:bottom w:w="0" w:type="dxa"/>
              <w:right w:w="0" w:type="dxa"/>
            </w:tcMar>
            <w:vAlign w:val="center"/>
          </w:tcPr>
          <w:p w:rsidR="006A52A0" w:rsidRPr="00AE6441" w:rsidRDefault="00AE6441" w:rsidP="00AE6441">
            <w:pPr>
              <w:pStyle w:val="tc"/>
              <w:spacing w:before="0" w:beforeAutospacing="0" w:after="0" w:afterAutospacing="0"/>
              <w:contextualSpacing/>
              <w:jc w:val="center"/>
              <w:rPr>
                <w:bCs/>
                <w:sz w:val="28"/>
                <w:szCs w:val="28"/>
                <w:lang w:val="uk-UA"/>
              </w:rPr>
            </w:pPr>
            <w:r>
              <w:rPr>
                <w:sz w:val="28"/>
                <w:szCs w:val="28"/>
                <w:lang w:val="uk-UA"/>
              </w:rPr>
              <w:t xml:space="preserve">Обов’язкова </w:t>
            </w:r>
          </w:p>
        </w:tc>
      </w:tr>
      <w:tr w:rsidR="006A52A0" w:rsidRPr="008006E4" w:rsidTr="00934F65">
        <w:trPr>
          <w:trHeight w:val="180"/>
          <w:jc w:val="center"/>
        </w:trPr>
        <w:tc>
          <w:tcPr>
            <w:tcW w:w="1516" w:type="pct"/>
            <w:vMerge/>
            <w:tcBorders>
              <w:left w:val="single" w:sz="12" w:space="0" w:color="auto"/>
            </w:tcBorders>
            <w:shd w:val="clear" w:color="auto" w:fill="FFFFFF"/>
            <w:vAlign w:val="center"/>
          </w:tcPr>
          <w:p w:rsidR="006A52A0" w:rsidRPr="008006E4" w:rsidRDefault="006A52A0" w:rsidP="00AE6441">
            <w:pPr>
              <w:pStyle w:val="tl"/>
              <w:spacing w:before="0" w:beforeAutospacing="0" w:after="0" w:afterAutospacing="0"/>
              <w:ind w:left="147"/>
              <w:contextualSpacing/>
              <w:rPr>
                <w:sz w:val="28"/>
                <w:szCs w:val="28"/>
                <w:lang w:val="uk-UA"/>
              </w:rPr>
            </w:pPr>
          </w:p>
        </w:tc>
        <w:tc>
          <w:tcPr>
            <w:tcW w:w="1514" w:type="pct"/>
            <w:vMerge/>
            <w:shd w:val="clear" w:color="auto" w:fill="FFFFFF"/>
          </w:tcPr>
          <w:p w:rsidR="006A52A0" w:rsidRPr="008006E4" w:rsidRDefault="006A52A0" w:rsidP="00AE6441">
            <w:pPr>
              <w:pStyle w:val="tc"/>
              <w:spacing w:before="0" w:beforeAutospacing="0" w:after="0" w:afterAutospacing="0"/>
              <w:contextualSpacing/>
              <w:jc w:val="center"/>
              <w:rPr>
                <w:sz w:val="28"/>
                <w:szCs w:val="28"/>
              </w:rPr>
            </w:pPr>
          </w:p>
        </w:tc>
        <w:tc>
          <w:tcPr>
            <w:tcW w:w="1970" w:type="pct"/>
            <w:gridSpan w:val="2"/>
            <w:tcBorders>
              <w:right w:val="single" w:sz="12" w:space="0" w:color="auto"/>
            </w:tcBorders>
            <w:shd w:val="clear" w:color="auto" w:fill="FFFFFF"/>
            <w:tcMar>
              <w:top w:w="0" w:type="dxa"/>
              <w:left w:w="0" w:type="dxa"/>
              <w:bottom w:w="0" w:type="dxa"/>
              <w:right w:w="0" w:type="dxa"/>
            </w:tcMar>
          </w:tcPr>
          <w:p w:rsidR="006A52A0" w:rsidRPr="00F23146" w:rsidRDefault="006A52A0" w:rsidP="00AE6441">
            <w:pPr>
              <w:pStyle w:val="tc"/>
              <w:spacing w:before="0" w:beforeAutospacing="0" w:after="0" w:afterAutospacing="0"/>
              <w:contextualSpacing/>
              <w:jc w:val="center"/>
              <w:rPr>
                <w:bCs/>
                <w:sz w:val="28"/>
                <w:szCs w:val="28"/>
                <w:lang w:val="uk-UA"/>
              </w:rPr>
            </w:pPr>
            <w:r w:rsidRPr="00F23146">
              <w:rPr>
                <w:bCs/>
                <w:sz w:val="28"/>
                <w:szCs w:val="28"/>
                <w:lang w:val="uk-UA"/>
              </w:rPr>
              <w:t>Рік підготовки:</w:t>
            </w:r>
          </w:p>
        </w:tc>
      </w:tr>
      <w:tr w:rsidR="006A52A0" w:rsidRPr="008006E4" w:rsidTr="00934F65">
        <w:trPr>
          <w:trHeight w:val="180"/>
          <w:jc w:val="center"/>
        </w:trPr>
        <w:tc>
          <w:tcPr>
            <w:tcW w:w="1516" w:type="pct"/>
            <w:vMerge/>
            <w:tcBorders>
              <w:left w:val="single" w:sz="12" w:space="0" w:color="auto"/>
            </w:tcBorders>
            <w:shd w:val="clear" w:color="auto" w:fill="FFFFFF"/>
            <w:vAlign w:val="center"/>
          </w:tcPr>
          <w:p w:rsidR="006A52A0" w:rsidRPr="008006E4" w:rsidRDefault="006A52A0" w:rsidP="00AE6441">
            <w:pPr>
              <w:pStyle w:val="tl"/>
              <w:spacing w:before="0" w:beforeAutospacing="0" w:after="0" w:afterAutospacing="0"/>
              <w:ind w:left="147"/>
              <w:contextualSpacing/>
              <w:rPr>
                <w:sz w:val="28"/>
                <w:szCs w:val="28"/>
                <w:lang w:val="uk-UA"/>
              </w:rPr>
            </w:pPr>
          </w:p>
        </w:tc>
        <w:tc>
          <w:tcPr>
            <w:tcW w:w="1514" w:type="pct"/>
            <w:vMerge/>
            <w:shd w:val="clear" w:color="auto" w:fill="FFFFFF"/>
            <w:vAlign w:val="center"/>
          </w:tcPr>
          <w:p w:rsidR="006A52A0" w:rsidRPr="008006E4" w:rsidRDefault="006A52A0" w:rsidP="00AE6441">
            <w:pPr>
              <w:pStyle w:val="tc"/>
              <w:spacing w:before="0" w:beforeAutospacing="0" w:after="0" w:afterAutospacing="0"/>
              <w:contextualSpacing/>
              <w:jc w:val="center"/>
              <w:rPr>
                <w:sz w:val="28"/>
                <w:szCs w:val="28"/>
              </w:rPr>
            </w:pPr>
          </w:p>
        </w:tc>
        <w:tc>
          <w:tcPr>
            <w:tcW w:w="1168" w:type="pct"/>
            <w:shd w:val="clear" w:color="auto" w:fill="FFFFFF"/>
            <w:tcMar>
              <w:top w:w="0" w:type="dxa"/>
              <w:left w:w="0" w:type="dxa"/>
              <w:bottom w:w="0" w:type="dxa"/>
              <w:right w:w="0" w:type="dxa"/>
            </w:tcMar>
          </w:tcPr>
          <w:p w:rsidR="006A52A0" w:rsidRPr="008006E4" w:rsidRDefault="006A52A0" w:rsidP="00AE6441">
            <w:pPr>
              <w:pStyle w:val="tc"/>
              <w:spacing w:before="0" w:beforeAutospacing="0" w:after="0" w:afterAutospacing="0"/>
              <w:contextualSpacing/>
              <w:jc w:val="center"/>
              <w:rPr>
                <w:sz w:val="28"/>
                <w:szCs w:val="28"/>
              </w:rPr>
            </w:pPr>
            <w:r>
              <w:rPr>
                <w:sz w:val="28"/>
                <w:szCs w:val="28"/>
                <w:lang w:val="uk-UA"/>
              </w:rPr>
              <w:t>1</w:t>
            </w:r>
            <w:r w:rsidRPr="008006E4">
              <w:rPr>
                <w:sz w:val="28"/>
                <w:szCs w:val="28"/>
              </w:rPr>
              <w:t>-</w:t>
            </w:r>
            <w:proofErr w:type="spellStart"/>
            <w:r w:rsidRPr="008006E4">
              <w:rPr>
                <w:sz w:val="28"/>
                <w:szCs w:val="28"/>
              </w:rPr>
              <w:t>й</w:t>
            </w:r>
            <w:proofErr w:type="spellEnd"/>
          </w:p>
        </w:tc>
        <w:tc>
          <w:tcPr>
            <w:tcW w:w="802" w:type="pct"/>
            <w:tcBorders>
              <w:right w:val="single" w:sz="12" w:space="0" w:color="auto"/>
            </w:tcBorders>
            <w:shd w:val="clear" w:color="auto" w:fill="FFFFFF"/>
          </w:tcPr>
          <w:p w:rsidR="006A52A0" w:rsidRPr="008006E4" w:rsidRDefault="006A52A0" w:rsidP="00AE6441">
            <w:pPr>
              <w:pStyle w:val="tc"/>
              <w:spacing w:before="0" w:beforeAutospacing="0" w:after="0" w:afterAutospacing="0"/>
              <w:contextualSpacing/>
              <w:jc w:val="center"/>
              <w:rPr>
                <w:sz w:val="28"/>
                <w:szCs w:val="28"/>
                <w:lang w:val="uk-UA"/>
              </w:rPr>
            </w:pPr>
            <w:r w:rsidRPr="008006E4">
              <w:rPr>
                <w:sz w:val="28"/>
                <w:szCs w:val="28"/>
                <w:lang w:val="uk-UA"/>
              </w:rPr>
              <w:t>-</w:t>
            </w:r>
          </w:p>
        </w:tc>
      </w:tr>
      <w:tr w:rsidR="006A52A0" w:rsidRPr="008006E4" w:rsidTr="00934F65">
        <w:trPr>
          <w:trHeight w:val="180"/>
          <w:jc w:val="center"/>
        </w:trPr>
        <w:tc>
          <w:tcPr>
            <w:tcW w:w="1516" w:type="pct"/>
            <w:vMerge/>
            <w:tcBorders>
              <w:left w:val="single" w:sz="12" w:space="0" w:color="auto"/>
            </w:tcBorders>
            <w:shd w:val="clear" w:color="auto" w:fill="FFFFFF"/>
          </w:tcPr>
          <w:p w:rsidR="006A52A0" w:rsidRPr="008006E4" w:rsidRDefault="006A52A0" w:rsidP="00AE6441">
            <w:pPr>
              <w:pStyle w:val="tl"/>
              <w:spacing w:before="0" w:beforeAutospacing="0" w:after="0" w:afterAutospacing="0"/>
              <w:ind w:left="147"/>
              <w:contextualSpacing/>
              <w:rPr>
                <w:sz w:val="28"/>
                <w:szCs w:val="28"/>
                <w:lang w:val="uk-UA"/>
              </w:rPr>
            </w:pPr>
          </w:p>
        </w:tc>
        <w:tc>
          <w:tcPr>
            <w:tcW w:w="1514" w:type="pct"/>
            <w:vMerge/>
            <w:shd w:val="clear" w:color="auto" w:fill="FFFFFF"/>
            <w:vAlign w:val="center"/>
          </w:tcPr>
          <w:p w:rsidR="006A52A0" w:rsidRPr="008006E4" w:rsidRDefault="006A52A0" w:rsidP="00AE6441">
            <w:pPr>
              <w:pStyle w:val="tc"/>
              <w:spacing w:before="0" w:beforeAutospacing="0" w:after="0" w:afterAutospacing="0"/>
              <w:contextualSpacing/>
              <w:jc w:val="center"/>
              <w:rPr>
                <w:sz w:val="28"/>
                <w:szCs w:val="28"/>
              </w:rPr>
            </w:pPr>
          </w:p>
        </w:tc>
        <w:tc>
          <w:tcPr>
            <w:tcW w:w="1970" w:type="pct"/>
            <w:gridSpan w:val="2"/>
            <w:tcBorders>
              <w:right w:val="single" w:sz="12" w:space="0" w:color="auto"/>
            </w:tcBorders>
            <w:shd w:val="clear" w:color="auto" w:fill="FFFFFF"/>
            <w:tcMar>
              <w:top w:w="0" w:type="dxa"/>
              <w:left w:w="0" w:type="dxa"/>
              <w:bottom w:w="0" w:type="dxa"/>
              <w:right w:w="0" w:type="dxa"/>
            </w:tcMar>
            <w:vAlign w:val="center"/>
          </w:tcPr>
          <w:p w:rsidR="006A52A0" w:rsidRPr="008006E4" w:rsidRDefault="006A52A0" w:rsidP="00AE6441">
            <w:pPr>
              <w:pStyle w:val="tc"/>
              <w:spacing w:before="0" w:beforeAutospacing="0" w:after="0" w:afterAutospacing="0"/>
              <w:contextualSpacing/>
              <w:jc w:val="center"/>
              <w:rPr>
                <w:bCs/>
                <w:sz w:val="28"/>
                <w:szCs w:val="28"/>
              </w:rPr>
            </w:pPr>
            <w:r w:rsidRPr="008006E4">
              <w:rPr>
                <w:bCs/>
                <w:sz w:val="28"/>
                <w:szCs w:val="28"/>
              </w:rPr>
              <w:t>Семестр</w:t>
            </w:r>
          </w:p>
        </w:tc>
      </w:tr>
      <w:tr w:rsidR="006A52A0" w:rsidRPr="008006E4" w:rsidTr="00934F65">
        <w:trPr>
          <w:trHeight w:val="383"/>
          <w:jc w:val="center"/>
        </w:trPr>
        <w:tc>
          <w:tcPr>
            <w:tcW w:w="1516" w:type="pct"/>
            <w:vMerge/>
            <w:tcBorders>
              <w:left w:val="single" w:sz="12" w:space="0" w:color="auto"/>
            </w:tcBorders>
            <w:shd w:val="clear" w:color="auto" w:fill="FFFFFF"/>
          </w:tcPr>
          <w:p w:rsidR="006A52A0" w:rsidRPr="008006E4" w:rsidRDefault="006A52A0" w:rsidP="00AE6441">
            <w:pPr>
              <w:pStyle w:val="tl"/>
              <w:spacing w:before="0" w:beforeAutospacing="0" w:after="0" w:afterAutospacing="0"/>
              <w:ind w:left="147"/>
              <w:contextualSpacing/>
              <w:rPr>
                <w:sz w:val="28"/>
                <w:szCs w:val="28"/>
                <w:lang w:val="uk-UA"/>
              </w:rPr>
            </w:pPr>
          </w:p>
        </w:tc>
        <w:tc>
          <w:tcPr>
            <w:tcW w:w="1514" w:type="pct"/>
            <w:vMerge/>
            <w:shd w:val="clear" w:color="auto" w:fill="FFFFFF"/>
            <w:vAlign w:val="center"/>
          </w:tcPr>
          <w:p w:rsidR="006A52A0" w:rsidRPr="008006E4" w:rsidRDefault="006A52A0" w:rsidP="00AE6441">
            <w:pPr>
              <w:pStyle w:val="tc"/>
              <w:spacing w:before="0" w:beforeAutospacing="0" w:after="0" w:afterAutospacing="0"/>
              <w:contextualSpacing/>
              <w:jc w:val="center"/>
              <w:rPr>
                <w:sz w:val="28"/>
                <w:szCs w:val="28"/>
              </w:rPr>
            </w:pPr>
          </w:p>
        </w:tc>
        <w:tc>
          <w:tcPr>
            <w:tcW w:w="1168" w:type="pct"/>
            <w:shd w:val="clear" w:color="auto" w:fill="FFFFFF"/>
            <w:tcMar>
              <w:top w:w="0" w:type="dxa"/>
              <w:left w:w="0" w:type="dxa"/>
              <w:bottom w:w="0" w:type="dxa"/>
              <w:right w:w="0" w:type="dxa"/>
            </w:tcMar>
          </w:tcPr>
          <w:p w:rsidR="006A52A0" w:rsidRPr="00DA0A6C" w:rsidRDefault="006A52A0" w:rsidP="00AE6441">
            <w:pPr>
              <w:pStyle w:val="tc"/>
              <w:spacing w:before="0" w:beforeAutospacing="0" w:after="0" w:afterAutospacing="0"/>
              <w:contextualSpacing/>
              <w:jc w:val="center"/>
              <w:rPr>
                <w:sz w:val="28"/>
                <w:szCs w:val="28"/>
                <w:lang w:val="uk-UA"/>
              </w:rPr>
            </w:pPr>
            <w:r>
              <w:rPr>
                <w:sz w:val="28"/>
                <w:szCs w:val="28"/>
                <w:lang w:val="uk-UA"/>
              </w:rPr>
              <w:t>1</w:t>
            </w:r>
            <w:r w:rsidR="00DA0A6C">
              <w:rPr>
                <w:sz w:val="28"/>
                <w:szCs w:val="28"/>
                <w:lang w:val="uk-UA"/>
              </w:rPr>
              <w:t>-й</w:t>
            </w:r>
          </w:p>
        </w:tc>
        <w:tc>
          <w:tcPr>
            <w:tcW w:w="802" w:type="pct"/>
            <w:tcBorders>
              <w:right w:val="single" w:sz="12" w:space="0" w:color="auto"/>
            </w:tcBorders>
            <w:shd w:val="clear" w:color="auto" w:fill="FFFFFF"/>
          </w:tcPr>
          <w:p w:rsidR="006A52A0" w:rsidRPr="008006E4" w:rsidRDefault="006A52A0" w:rsidP="00AE6441">
            <w:pPr>
              <w:pStyle w:val="tc"/>
              <w:spacing w:before="0" w:beforeAutospacing="0" w:after="0" w:afterAutospacing="0"/>
              <w:contextualSpacing/>
              <w:jc w:val="center"/>
              <w:rPr>
                <w:sz w:val="28"/>
                <w:szCs w:val="28"/>
                <w:lang w:val="uk-UA"/>
              </w:rPr>
            </w:pPr>
            <w:r w:rsidRPr="008006E4">
              <w:rPr>
                <w:sz w:val="28"/>
                <w:szCs w:val="28"/>
                <w:lang w:val="uk-UA"/>
              </w:rPr>
              <w:t>-</w:t>
            </w:r>
          </w:p>
        </w:tc>
      </w:tr>
      <w:tr w:rsidR="006A52A0" w:rsidRPr="008006E4" w:rsidTr="00934F65">
        <w:trPr>
          <w:trHeight w:val="343"/>
          <w:jc w:val="center"/>
        </w:trPr>
        <w:tc>
          <w:tcPr>
            <w:tcW w:w="1516" w:type="pct"/>
            <w:vMerge/>
            <w:tcBorders>
              <w:left w:val="single" w:sz="12" w:space="0" w:color="auto"/>
            </w:tcBorders>
            <w:shd w:val="clear" w:color="auto" w:fill="FFFFFF"/>
          </w:tcPr>
          <w:p w:rsidR="006A52A0" w:rsidRPr="008006E4" w:rsidRDefault="006A52A0" w:rsidP="00AE6441">
            <w:pPr>
              <w:pStyle w:val="tl"/>
              <w:spacing w:before="0" w:beforeAutospacing="0" w:after="0" w:afterAutospacing="0"/>
              <w:ind w:left="147"/>
              <w:contextualSpacing/>
              <w:rPr>
                <w:sz w:val="28"/>
                <w:szCs w:val="28"/>
              </w:rPr>
            </w:pPr>
          </w:p>
        </w:tc>
        <w:tc>
          <w:tcPr>
            <w:tcW w:w="1514" w:type="pct"/>
            <w:vMerge/>
            <w:shd w:val="clear" w:color="auto" w:fill="FFFFFF"/>
            <w:vAlign w:val="center"/>
          </w:tcPr>
          <w:p w:rsidR="006A52A0" w:rsidRPr="008006E4" w:rsidRDefault="006A52A0" w:rsidP="00AE6441">
            <w:pPr>
              <w:pStyle w:val="tc"/>
              <w:spacing w:before="0" w:beforeAutospacing="0" w:after="0" w:afterAutospacing="0"/>
              <w:contextualSpacing/>
              <w:jc w:val="center"/>
              <w:rPr>
                <w:sz w:val="28"/>
                <w:szCs w:val="28"/>
              </w:rPr>
            </w:pPr>
          </w:p>
        </w:tc>
        <w:tc>
          <w:tcPr>
            <w:tcW w:w="1970" w:type="pct"/>
            <w:gridSpan w:val="2"/>
            <w:tcBorders>
              <w:right w:val="single" w:sz="12" w:space="0" w:color="auto"/>
            </w:tcBorders>
            <w:shd w:val="clear" w:color="auto" w:fill="FFFFFF"/>
            <w:tcMar>
              <w:top w:w="0" w:type="dxa"/>
              <w:left w:w="0" w:type="dxa"/>
              <w:bottom w:w="0" w:type="dxa"/>
              <w:right w:w="0" w:type="dxa"/>
            </w:tcMar>
          </w:tcPr>
          <w:p w:rsidR="006A52A0" w:rsidRPr="00F23146" w:rsidRDefault="006A52A0" w:rsidP="00AE6441">
            <w:pPr>
              <w:pStyle w:val="tc"/>
              <w:spacing w:before="0" w:beforeAutospacing="0" w:after="0" w:afterAutospacing="0"/>
              <w:contextualSpacing/>
              <w:jc w:val="center"/>
              <w:rPr>
                <w:bCs/>
                <w:sz w:val="28"/>
                <w:szCs w:val="28"/>
                <w:lang w:val="uk-UA"/>
              </w:rPr>
            </w:pPr>
            <w:r w:rsidRPr="00F23146">
              <w:rPr>
                <w:bCs/>
                <w:sz w:val="28"/>
                <w:szCs w:val="28"/>
                <w:lang w:val="uk-UA"/>
              </w:rPr>
              <w:t>Лекції</w:t>
            </w:r>
          </w:p>
        </w:tc>
      </w:tr>
      <w:tr w:rsidR="006A52A0" w:rsidRPr="008006E4" w:rsidTr="00934F65">
        <w:trPr>
          <w:trHeight w:val="324"/>
          <w:jc w:val="center"/>
        </w:trPr>
        <w:tc>
          <w:tcPr>
            <w:tcW w:w="1516" w:type="pct"/>
            <w:vMerge/>
            <w:tcBorders>
              <w:left w:val="single" w:sz="12" w:space="0" w:color="auto"/>
            </w:tcBorders>
            <w:shd w:val="clear" w:color="auto" w:fill="FFFFFF"/>
          </w:tcPr>
          <w:p w:rsidR="006A52A0" w:rsidRPr="008006E4" w:rsidRDefault="006A52A0" w:rsidP="00AE6441">
            <w:pPr>
              <w:pStyle w:val="tl"/>
              <w:spacing w:before="0" w:beforeAutospacing="0" w:after="0" w:afterAutospacing="0"/>
              <w:ind w:left="147"/>
              <w:contextualSpacing/>
              <w:rPr>
                <w:sz w:val="28"/>
                <w:szCs w:val="28"/>
              </w:rPr>
            </w:pPr>
          </w:p>
        </w:tc>
        <w:tc>
          <w:tcPr>
            <w:tcW w:w="1514" w:type="pct"/>
            <w:vMerge/>
            <w:shd w:val="clear" w:color="auto" w:fill="FFFFFF"/>
            <w:tcMar>
              <w:top w:w="0" w:type="dxa"/>
              <w:left w:w="0" w:type="dxa"/>
              <w:bottom w:w="0" w:type="dxa"/>
              <w:right w:w="0" w:type="dxa"/>
            </w:tcMar>
          </w:tcPr>
          <w:p w:rsidR="006A52A0" w:rsidRPr="008006E4" w:rsidRDefault="006A52A0" w:rsidP="00AE6441">
            <w:pPr>
              <w:pStyle w:val="tc"/>
              <w:spacing w:before="0" w:beforeAutospacing="0" w:after="0" w:afterAutospacing="0"/>
              <w:contextualSpacing/>
              <w:jc w:val="center"/>
              <w:rPr>
                <w:sz w:val="28"/>
                <w:szCs w:val="28"/>
              </w:rPr>
            </w:pPr>
          </w:p>
        </w:tc>
        <w:tc>
          <w:tcPr>
            <w:tcW w:w="1168" w:type="pct"/>
            <w:shd w:val="clear" w:color="auto" w:fill="FFFFFF"/>
          </w:tcPr>
          <w:p w:rsidR="006A52A0" w:rsidRPr="00B9444F" w:rsidRDefault="00B9444F" w:rsidP="00AE6441">
            <w:pPr>
              <w:pStyle w:val="tc"/>
              <w:spacing w:before="0" w:beforeAutospacing="0" w:after="0" w:afterAutospacing="0"/>
              <w:contextualSpacing/>
              <w:jc w:val="center"/>
              <w:rPr>
                <w:sz w:val="28"/>
                <w:szCs w:val="28"/>
                <w:lang w:val="uk-UA"/>
              </w:rPr>
            </w:pPr>
            <w:r>
              <w:rPr>
                <w:color w:val="FF0000"/>
                <w:sz w:val="28"/>
                <w:szCs w:val="28"/>
                <w:lang w:val="uk-UA"/>
              </w:rPr>
              <w:t>-</w:t>
            </w:r>
          </w:p>
        </w:tc>
        <w:tc>
          <w:tcPr>
            <w:tcW w:w="802" w:type="pct"/>
            <w:tcBorders>
              <w:right w:val="single" w:sz="12" w:space="0" w:color="auto"/>
            </w:tcBorders>
            <w:shd w:val="clear" w:color="auto" w:fill="FFFFFF"/>
          </w:tcPr>
          <w:p w:rsidR="006A52A0" w:rsidRPr="008006E4" w:rsidRDefault="00B9444F" w:rsidP="00AE6441">
            <w:pPr>
              <w:pStyle w:val="tc"/>
              <w:spacing w:before="0" w:beforeAutospacing="0" w:after="0" w:afterAutospacing="0"/>
              <w:contextualSpacing/>
              <w:jc w:val="center"/>
              <w:rPr>
                <w:sz w:val="28"/>
                <w:szCs w:val="28"/>
                <w:lang w:val="uk-UA"/>
              </w:rPr>
            </w:pPr>
            <w:r>
              <w:rPr>
                <w:sz w:val="28"/>
                <w:szCs w:val="28"/>
                <w:lang w:val="uk-UA"/>
              </w:rPr>
              <w:t>90 год.</w:t>
            </w:r>
          </w:p>
        </w:tc>
      </w:tr>
      <w:tr w:rsidR="006A52A0" w:rsidRPr="008006E4" w:rsidTr="00934F65">
        <w:trPr>
          <w:trHeight w:val="330"/>
          <w:jc w:val="center"/>
        </w:trPr>
        <w:tc>
          <w:tcPr>
            <w:tcW w:w="1516" w:type="pct"/>
            <w:vMerge/>
            <w:tcBorders>
              <w:left w:val="single" w:sz="12" w:space="0" w:color="auto"/>
            </w:tcBorders>
            <w:shd w:val="clear" w:color="auto" w:fill="FFFFFF"/>
          </w:tcPr>
          <w:p w:rsidR="006A52A0" w:rsidRPr="008006E4" w:rsidRDefault="006A52A0" w:rsidP="00AE6441">
            <w:pPr>
              <w:pStyle w:val="tl"/>
              <w:spacing w:before="0" w:beforeAutospacing="0" w:after="0" w:afterAutospacing="0"/>
              <w:ind w:left="147"/>
              <w:contextualSpacing/>
              <w:rPr>
                <w:sz w:val="28"/>
                <w:szCs w:val="28"/>
              </w:rPr>
            </w:pPr>
          </w:p>
        </w:tc>
        <w:tc>
          <w:tcPr>
            <w:tcW w:w="1514" w:type="pct"/>
            <w:vMerge/>
            <w:shd w:val="clear" w:color="auto" w:fill="FFFFFF"/>
          </w:tcPr>
          <w:p w:rsidR="006A52A0" w:rsidRPr="008006E4" w:rsidRDefault="006A52A0" w:rsidP="00AE6441">
            <w:pPr>
              <w:pStyle w:val="tc"/>
              <w:spacing w:before="0" w:beforeAutospacing="0" w:after="0" w:afterAutospacing="0"/>
              <w:contextualSpacing/>
              <w:jc w:val="center"/>
              <w:rPr>
                <w:sz w:val="28"/>
                <w:szCs w:val="28"/>
              </w:rPr>
            </w:pPr>
          </w:p>
        </w:tc>
        <w:tc>
          <w:tcPr>
            <w:tcW w:w="1970" w:type="pct"/>
            <w:gridSpan w:val="2"/>
            <w:tcBorders>
              <w:right w:val="single" w:sz="12" w:space="0" w:color="auto"/>
            </w:tcBorders>
            <w:shd w:val="clear" w:color="auto" w:fill="FFFFFF"/>
            <w:tcMar>
              <w:top w:w="0" w:type="dxa"/>
              <w:left w:w="0" w:type="dxa"/>
              <w:bottom w:w="0" w:type="dxa"/>
              <w:right w:w="0" w:type="dxa"/>
            </w:tcMar>
          </w:tcPr>
          <w:p w:rsidR="006A52A0" w:rsidRPr="00B9444F" w:rsidRDefault="006A52A0" w:rsidP="00AE6441">
            <w:pPr>
              <w:pStyle w:val="tc"/>
              <w:spacing w:before="0" w:beforeAutospacing="0" w:after="0" w:afterAutospacing="0"/>
              <w:contextualSpacing/>
              <w:jc w:val="center"/>
              <w:rPr>
                <w:sz w:val="28"/>
                <w:szCs w:val="28"/>
              </w:rPr>
            </w:pPr>
            <w:proofErr w:type="spellStart"/>
            <w:r w:rsidRPr="00B9444F">
              <w:rPr>
                <w:bCs/>
                <w:sz w:val="28"/>
                <w:szCs w:val="28"/>
              </w:rPr>
              <w:t>Практичні</w:t>
            </w:r>
            <w:proofErr w:type="spellEnd"/>
            <w:r w:rsidRPr="00B9444F">
              <w:rPr>
                <w:bCs/>
                <w:sz w:val="28"/>
                <w:szCs w:val="28"/>
              </w:rPr>
              <w:t xml:space="preserve">, </w:t>
            </w:r>
            <w:proofErr w:type="spellStart"/>
            <w:r w:rsidRPr="00B9444F">
              <w:rPr>
                <w:bCs/>
                <w:sz w:val="28"/>
                <w:szCs w:val="28"/>
              </w:rPr>
              <w:t>семінарські</w:t>
            </w:r>
            <w:proofErr w:type="spellEnd"/>
          </w:p>
        </w:tc>
      </w:tr>
      <w:tr w:rsidR="006A52A0" w:rsidRPr="008006E4" w:rsidTr="00934F65">
        <w:trPr>
          <w:trHeight w:val="229"/>
          <w:jc w:val="center"/>
        </w:trPr>
        <w:tc>
          <w:tcPr>
            <w:tcW w:w="1516" w:type="pct"/>
            <w:vMerge/>
            <w:tcBorders>
              <w:left w:val="single" w:sz="12" w:space="0" w:color="auto"/>
            </w:tcBorders>
            <w:shd w:val="clear" w:color="auto" w:fill="FFFFFF"/>
            <w:vAlign w:val="center"/>
          </w:tcPr>
          <w:p w:rsidR="006A52A0" w:rsidRPr="008006E4" w:rsidRDefault="006A52A0" w:rsidP="00625364">
            <w:pPr>
              <w:spacing w:line="360" w:lineRule="auto"/>
              <w:contextualSpacing/>
              <w:rPr>
                <w:sz w:val="28"/>
                <w:szCs w:val="28"/>
              </w:rPr>
            </w:pPr>
          </w:p>
        </w:tc>
        <w:tc>
          <w:tcPr>
            <w:tcW w:w="1514" w:type="pct"/>
            <w:vMerge/>
            <w:shd w:val="clear" w:color="auto" w:fill="FFFFFF"/>
            <w:vAlign w:val="center"/>
          </w:tcPr>
          <w:p w:rsidR="006A52A0" w:rsidRPr="008006E4" w:rsidRDefault="006A52A0" w:rsidP="00625364">
            <w:pPr>
              <w:spacing w:line="360" w:lineRule="auto"/>
              <w:contextualSpacing/>
              <w:rPr>
                <w:sz w:val="28"/>
                <w:szCs w:val="28"/>
              </w:rPr>
            </w:pPr>
          </w:p>
        </w:tc>
        <w:tc>
          <w:tcPr>
            <w:tcW w:w="1168" w:type="pct"/>
            <w:shd w:val="clear" w:color="auto" w:fill="FFFFFF"/>
            <w:tcMar>
              <w:top w:w="0" w:type="dxa"/>
              <w:left w:w="0" w:type="dxa"/>
              <w:bottom w:w="0" w:type="dxa"/>
              <w:right w:w="0" w:type="dxa"/>
            </w:tcMar>
          </w:tcPr>
          <w:p w:rsidR="006A52A0" w:rsidRPr="00B9444F" w:rsidRDefault="00DA0A6C" w:rsidP="00625364">
            <w:pPr>
              <w:pStyle w:val="tc"/>
              <w:spacing w:before="0" w:beforeAutospacing="0" w:after="0" w:afterAutospacing="0" w:line="360" w:lineRule="auto"/>
              <w:contextualSpacing/>
              <w:jc w:val="center"/>
              <w:rPr>
                <w:sz w:val="28"/>
                <w:szCs w:val="28"/>
                <w:lang w:val="uk-UA"/>
              </w:rPr>
            </w:pPr>
            <w:r w:rsidRPr="00B9444F">
              <w:rPr>
                <w:sz w:val="28"/>
                <w:szCs w:val="28"/>
                <w:lang w:val="uk-UA"/>
              </w:rPr>
              <w:t>-</w:t>
            </w:r>
          </w:p>
        </w:tc>
        <w:tc>
          <w:tcPr>
            <w:tcW w:w="802" w:type="pct"/>
            <w:tcBorders>
              <w:right w:val="single" w:sz="12" w:space="0" w:color="auto"/>
            </w:tcBorders>
            <w:shd w:val="clear" w:color="auto" w:fill="FFFFFF"/>
            <w:tcMar>
              <w:top w:w="0" w:type="dxa"/>
              <w:left w:w="0" w:type="dxa"/>
              <w:bottom w:w="0" w:type="dxa"/>
              <w:right w:w="0" w:type="dxa"/>
            </w:tcMar>
          </w:tcPr>
          <w:p w:rsidR="006A52A0" w:rsidRPr="00B9444F" w:rsidRDefault="00B9444F" w:rsidP="00625364">
            <w:pPr>
              <w:pStyle w:val="tc"/>
              <w:spacing w:before="0" w:beforeAutospacing="0" w:after="0" w:afterAutospacing="0" w:line="360" w:lineRule="auto"/>
              <w:contextualSpacing/>
              <w:jc w:val="center"/>
              <w:rPr>
                <w:sz w:val="28"/>
                <w:szCs w:val="28"/>
                <w:lang w:val="uk-UA"/>
              </w:rPr>
            </w:pPr>
            <w:r w:rsidRPr="00B9444F">
              <w:rPr>
                <w:sz w:val="28"/>
                <w:szCs w:val="28"/>
                <w:lang w:val="uk-UA"/>
              </w:rPr>
              <w:t>2 год.</w:t>
            </w:r>
          </w:p>
        </w:tc>
      </w:tr>
      <w:tr w:rsidR="006A52A0" w:rsidRPr="008006E4" w:rsidTr="00934F65">
        <w:trPr>
          <w:jc w:val="center"/>
        </w:trPr>
        <w:tc>
          <w:tcPr>
            <w:tcW w:w="1516" w:type="pct"/>
            <w:vMerge/>
            <w:tcBorders>
              <w:left w:val="single" w:sz="12" w:space="0" w:color="auto"/>
            </w:tcBorders>
            <w:shd w:val="clear" w:color="auto" w:fill="FFFFFF"/>
            <w:vAlign w:val="center"/>
          </w:tcPr>
          <w:p w:rsidR="006A52A0" w:rsidRPr="008006E4" w:rsidRDefault="006A52A0" w:rsidP="00625364">
            <w:pPr>
              <w:spacing w:line="360" w:lineRule="auto"/>
              <w:contextualSpacing/>
              <w:rPr>
                <w:sz w:val="28"/>
                <w:szCs w:val="28"/>
              </w:rPr>
            </w:pPr>
          </w:p>
        </w:tc>
        <w:tc>
          <w:tcPr>
            <w:tcW w:w="1514" w:type="pct"/>
            <w:vMerge/>
            <w:shd w:val="clear" w:color="auto" w:fill="FFFFFF"/>
            <w:vAlign w:val="center"/>
          </w:tcPr>
          <w:p w:rsidR="006A52A0" w:rsidRPr="008006E4" w:rsidRDefault="006A52A0" w:rsidP="00625364">
            <w:pPr>
              <w:spacing w:line="360" w:lineRule="auto"/>
              <w:contextualSpacing/>
              <w:rPr>
                <w:sz w:val="28"/>
                <w:szCs w:val="28"/>
              </w:rPr>
            </w:pPr>
          </w:p>
        </w:tc>
        <w:tc>
          <w:tcPr>
            <w:tcW w:w="1970" w:type="pct"/>
            <w:gridSpan w:val="2"/>
            <w:tcBorders>
              <w:right w:val="single" w:sz="12" w:space="0" w:color="auto"/>
            </w:tcBorders>
            <w:shd w:val="clear" w:color="auto" w:fill="FFFFFF"/>
            <w:tcMar>
              <w:top w:w="0" w:type="dxa"/>
              <w:left w:w="0" w:type="dxa"/>
              <w:bottom w:w="0" w:type="dxa"/>
              <w:right w:w="0" w:type="dxa"/>
            </w:tcMar>
          </w:tcPr>
          <w:p w:rsidR="006A52A0" w:rsidRPr="00B9444F" w:rsidRDefault="006A52A0" w:rsidP="00625364">
            <w:pPr>
              <w:pStyle w:val="tc"/>
              <w:spacing w:before="0" w:beforeAutospacing="0" w:after="0" w:afterAutospacing="0" w:line="360" w:lineRule="auto"/>
              <w:contextualSpacing/>
              <w:jc w:val="center"/>
              <w:rPr>
                <w:sz w:val="28"/>
                <w:szCs w:val="28"/>
                <w:lang w:val="uk-UA"/>
              </w:rPr>
            </w:pPr>
            <w:r w:rsidRPr="00B9444F">
              <w:rPr>
                <w:bCs/>
                <w:sz w:val="28"/>
                <w:szCs w:val="28"/>
                <w:lang w:val="uk-UA"/>
              </w:rPr>
              <w:t>Лабораторні</w:t>
            </w:r>
          </w:p>
        </w:tc>
      </w:tr>
      <w:tr w:rsidR="006A52A0" w:rsidRPr="008006E4" w:rsidTr="00934F65">
        <w:trPr>
          <w:trHeight w:val="315"/>
          <w:jc w:val="center"/>
        </w:trPr>
        <w:tc>
          <w:tcPr>
            <w:tcW w:w="1516" w:type="pct"/>
            <w:vMerge/>
            <w:tcBorders>
              <w:left w:val="single" w:sz="12" w:space="0" w:color="auto"/>
            </w:tcBorders>
            <w:shd w:val="clear" w:color="auto" w:fill="FFFFFF"/>
            <w:vAlign w:val="center"/>
          </w:tcPr>
          <w:p w:rsidR="006A52A0" w:rsidRPr="008006E4" w:rsidRDefault="006A52A0" w:rsidP="00625364">
            <w:pPr>
              <w:spacing w:line="360" w:lineRule="auto"/>
              <w:contextualSpacing/>
              <w:rPr>
                <w:sz w:val="28"/>
                <w:szCs w:val="28"/>
              </w:rPr>
            </w:pPr>
          </w:p>
        </w:tc>
        <w:tc>
          <w:tcPr>
            <w:tcW w:w="1514" w:type="pct"/>
            <w:vMerge/>
            <w:shd w:val="clear" w:color="auto" w:fill="FFFFFF"/>
            <w:vAlign w:val="center"/>
          </w:tcPr>
          <w:p w:rsidR="006A52A0" w:rsidRPr="008006E4" w:rsidRDefault="006A52A0" w:rsidP="00625364">
            <w:pPr>
              <w:spacing w:line="360" w:lineRule="auto"/>
              <w:contextualSpacing/>
              <w:rPr>
                <w:sz w:val="28"/>
                <w:szCs w:val="28"/>
              </w:rPr>
            </w:pPr>
          </w:p>
        </w:tc>
        <w:tc>
          <w:tcPr>
            <w:tcW w:w="1168" w:type="pct"/>
            <w:shd w:val="clear" w:color="auto" w:fill="FFFFFF"/>
            <w:tcMar>
              <w:top w:w="0" w:type="dxa"/>
              <w:left w:w="0" w:type="dxa"/>
              <w:bottom w:w="0" w:type="dxa"/>
              <w:right w:w="0" w:type="dxa"/>
            </w:tcMar>
          </w:tcPr>
          <w:p w:rsidR="006A52A0" w:rsidRPr="00DA0A6C" w:rsidRDefault="00DA0A6C" w:rsidP="00625364">
            <w:pPr>
              <w:pStyle w:val="tc"/>
              <w:spacing w:before="0" w:beforeAutospacing="0" w:after="0" w:afterAutospacing="0" w:line="360" w:lineRule="auto"/>
              <w:contextualSpacing/>
              <w:jc w:val="center"/>
              <w:rPr>
                <w:sz w:val="28"/>
                <w:szCs w:val="28"/>
                <w:lang w:val="uk-UA"/>
              </w:rPr>
            </w:pPr>
            <w:r>
              <w:rPr>
                <w:sz w:val="28"/>
                <w:szCs w:val="28"/>
                <w:lang w:val="uk-UA"/>
              </w:rPr>
              <w:t>-</w:t>
            </w:r>
          </w:p>
        </w:tc>
        <w:tc>
          <w:tcPr>
            <w:tcW w:w="802" w:type="pct"/>
            <w:tcBorders>
              <w:right w:val="single" w:sz="12" w:space="0" w:color="auto"/>
            </w:tcBorders>
            <w:shd w:val="clear" w:color="auto" w:fill="FFFFFF"/>
            <w:tcMar>
              <w:top w:w="0" w:type="dxa"/>
              <w:left w:w="0" w:type="dxa"/>
              <w:bottom w:w="0" w:type="dxa"/>
              <w:right w:w="0" w:type="dxa"/>
            </w:tcMar>
          </w:tcPr>
          <w:p w:rsidR="006A52A0" w:rsidRPr="008006E4" w:rsidRDefault="00B9444F" w:rsidP="00625364">
            <w:pPr>
              <w:pStyle w:val="tc"/>
              <w:spacing w:before="0" w:beforeAutospacing="0" w:after="0" w:afterAutospacing="0" w:line="360" w:lineRule="auto"/>
              <w:contextualSpacing/>
              <w:jc w:val="center"/>
              <w:rPr>
                <w:sz w:val="28"/>
                <w:szCs w:val="28"/>
                <w:lang w:val="uk-UA"/>
              </w:rPr>
            </w:pPr>
            <w:r>
              <w:rPr>
                <w:sz w:val="28"/>
                <w:szCs w:val="28"/>
                <w:lang w:val="uk-UA"/>
              </w:rPr>
              <w:t>20</w:t>
            </w:r>
          </w:p>
        </w:tc>
      </w:tr>
      <w:tr w:rsidR="006A52A0" w:rsidRPr="008006E4" w:rsidTr="00934F65">
        <w:trPr>
          <w:jc w:val="center"/>
        </w:trPr>
        <w:tc>
          <w:tcPr>
            <w:tcW w:w="1516" w:type="pct"/>
            <w:vMerge/>
            <w:tcBorders>
              <w:left w:val="single" w:sz="12" w:space="0" w:color="auto"/>
            </w:tcBorders>
            <w:shd w:val="clear" w:color="auto" w:fill="FFFFFF"/>
            <w:vAlign w:val="center"/>
          </w:tcPr>
          <w:p w:rsidR="006A52A0" w:rsidRPr="008006E4" w:rsidRDefault="006A52A0" w:rsidP="00625364">
            <w:pPr>
              <w:spacing w:line="360" w:lineRule="auto"/>
              <w:contextualSpacing/>
              <w:rPr>
                <w:sz w:val="28"/>
                <w:szCs w:val="28"/>
              </w:rPr>
            </w:pPr>
          </w:p>
        </w:tc>
        <w:tc>
          <w:tcPr>
            <w:tcW w:w="1514" w:type="pct"/>
            <w:vMerge/>
            <w:shd w:val="clear" w:color="auto" w:fill="FFFFFF"/>
            <w:vAlign w:val="center"/>
          </w:tcPr>
          <w:p w:rsidR="006A52A0" w:rsidRPr="008006E4" w:rsidRDefault="006A52A0" w:rsidP="00625364">
            <w:pPr>
              <w:spacing w:line="360" w:lineRule="auto"/>
              <w:contextualSpacing/>
              <w:rPr>
                <w:sz w:val="28"/>
                <w:szCs w:val="28"/>
              </w:rPr>
            </w:pPr>
          </w:p>
        </w:tc>
        <w:tc>
          <w:tcPr>
            <w:tcW w:w="1970" w:type="pct"/>
            <w:gridSpan w:val="2"/>
            <w:tcBorders>
              <w:right w:val="single" w:sz="12" w:space="0" w:color="auto"/>
            </w:tcBorders>
            <w:shd w:val="clear" w:color="auto" w:fill="FFFFFF"/>
            <w:tcMar>
              <w:top w:w="0" w:type="dxa"/>
              <w:left w:w="0" w:type="dxa"/>
              <w:bottom w:w="0" w:type="dxa"/>
              <w:right w:w="0" w:type="dxa"/>
            </w:tcMar>
          </w:tcPr>
          <w:p w:rsidR="006A52A0" w:rsidRPr="008006E4" w:rsidRDefault="006A52A0" w:rsidP="00625364">
            <w:pPr>
              <w:pStyle w:val="tc"/>
              <w:spacing w:before="0" w:beforeAutospacing="0" w:after="0" w:afterAutospacing="0" w:line="360" w:lineRule="auto"/>
              <w:contextualSpacing/>
              <w:jc w:val="center"/>
              <w:rPr>
                <w:sz w:val="28"/>
                <w:szCs w:val="28"/>
              </w:rPr>
            </w:pPr>
            <w:proofErr w:type="spellStart"/>
            <w:r w:rsidRPr="008006E4">
              <w:rPr>
                <w:bCs/>
                <w:sz w:val="28"/>
                <w:szCs w:val="28"/>
              </w:rPr>
              <w:t>Самостійна</w:t>
            </w:r>
            <w:proofErr w:type="spellEnd"/>
            <w:r w:rsidRPr="008006E4">
              <w:rPr>
                <w:bCs/>
                <w:sz w:val="28"/>
                <w:szCs w:val="28"/>
              </w:rPr>
              <w:t xml:space="preserve"> робота</w:t>
            </w:r>
          </w:p>
        </w:tc>
      </w:tr>
      <w:tr w:rsidR="006A52A0" w:rsidRPr="008006E4" w:rsidTr="00934F65">
        <w:trPr>
          <w:jc w:val="center"/>
        </w:trPr>
        <w:tc>
          <w:tcPr>
            <w:tcW w:w="1516" w:type="pct"/>
            <w:vMerge/>
            <w:tcBorders>
              <w:left w:val="single" w:sz="12" w:space="0" w:color="auto"/>
            </w:tcBorders>
            <w:shd w:val="clear" w:color="auto" w:fill="FFFFFF"/>
            <w:vAlign w:val="center"/>
          </w:tcPr>
          <w:p w:rsidR="006A52A0" w:rsidRPr="008006E4" w:rsidRDefault="006A52A0" w:rsidP="00625364">
            <w:pPr>
              <w:spacing w:line="360" w:lineRule="auto"/>
              <w:contextualSpacing/>
              <w:rPr>
                <w:sz w:val="28"/>
                <w:szCs w:val="28"/>
              </w:rPr>
            </w:pPr>
          </w:p>
        </w:tc>
        <w:tc>
          <w:tcPr>
            <w:tcW w:w="1514" w:type="pct"/>
            <w:vMerge/>
            <w:shd w:val="clear" w:color="auto" w:fill="FFFFFF"/>
            <w:vAlign w:val="center"/>
          </w:tcPr>
          <w:p w:rsidR="006A52A0" w:rsidRPr="008006E4" w:rsidRDefault="006A52A0" w:rsidP="00625364">
            <w:pPr>
              <w:spacing w:line="360" w:lineRule="auto"/>
              <w:contextualSpacing/>
              <w:rPr>
                <w:sz w:val="28"/>
                <w:szCs w:val="28"/>
              </w:rPr>
            </w:pPr>
          </w:p>
        </w:tc>
        <w:tc>
          <w:tcPr>
            <w:tcW w:w="1168" w:type="pct"/>
            <w:shd w:val="clear" w:color="auto" w:fill="FFFFFF"/>
            <w:tcMar>
              <w:top w:w="0" w:type="dxa"/>
              <w:left w:w="0" w:type="dxa"/>
              <w:bottom w:w="0" w:type="dxa"/>
              <w:right w:w="0" w:type="dxa"/>
            </w:tcMar>
          </w:tcPr>
          <w:p w:rsidR="006A52A0" w:rsidRPr="00B9444F" w:rsidRDefault="00B9444F" w:rsidP="00625364">
            <w:pPr>
              <w:pStyle w:val="tc"/>
              <w:spacing w:before="0" w:beforeAutospacing="0" w:after="0" w:afterAutospacing="0" w:line="360" w:lineRule="auto"/>
              <w:contextualSpacing/>
              <w:jc w:val="center"/>
              <w:rPr>
                <w:sz w:val="28"/>
                <w:szCs w:val="28"/>
                <w:lang w:val="uk-UA"/>
              </w:rPr>
            </w:pPr>
            <w:r>
              <w:rPr>
                <w:sz w:val="28"/>
                <w:szCs w:val="28"/>
                <w:lang w:val="uk-UA"/>
              </w:rPr>
              <w:t>-</w:t>
            </w:r>
          </w:p>
        </w:tc>
        <w:tc>
          <w:tcPr>
            <w:tcW w:w="802" w:type="pct"/>
            <w:tcBorders>
              <w:right w:val="single" w:sz="12" w:space="0" w:color="auto"/>
            </w:tcBorders>
            <w:shd w:val="clear" w:color="auto" w:fill="FFFFFF"/>
            <w:tcMar>
              <w:top w:w="0" w:type="dxa"/>
              <w:left w:w="0" w:type="dxa"/>
              <w:bottom w:w="0" w:type="dxa"/>
              <w:right w:w="0" w:type="dxa"/>
            </w:tcMar>
          </w:tcPr>
          <w:p w:rsidR="006A52A0" w:rsidRPr="008006E4" w:rsidRDefault="00B9444F" w:rsidP="00625364">
            <w:pPr>
              <w:pStyle w:val="tc"/>
              <w:spacing w:before="0" w:beforeAutospacing="0" w:after="0" w:afterAutospacing="0" w:line="360" w:lineRule="auto"/>
              <w:contextualSpacing/>
              <w:jc w:val="center"/>
              <w:rPr>
                <w:sz w:val="28"/>
                <w:szCs w:val="28"/>
                <w:lang w:val="uk-UA"/>
              </w:rPr>
            </w:pPr>
            <w:r>
              <w:rPr>
                <w:sz w:val="28"/>
                <w:szCs w:val="28"/>
                <w:lang w:val="uk-UA"/>
              </w:rPr>
              <w:t>98</w:t>
            </w:r>
            <w:r>
              <w:rPr>
                <w:sz w:val="28"/>
                <w:szCs w:val="28"/>
                <w:lang w:val="en-US"/>
              </w:rPr>
              <w:t xml:space="preserve"> </w:t>
            </w:r>
            <w:r w:rsidRPr="008006E4">
              <w:rPr>
                <w:sz w:val="28"/>
                <w:szCs w:val="28"/>
              </w:rPr>
              <w:t>год.</w:t>
            </w:r>
          </w:p>
        </w:tc>
      </w:tr>
      <w:tr w:rsidR="006A52A0" w:rsidRPr="008006E4" w:rsidTr="00934F65">
        <w:trPr>
          <w:jc w:val="center"/>
        </w:trPr>
        <w:tc>
          <w:tcPr>
            <w:tcW w:w="1516" w:type="pct"/>
            <w:vMerge/>
            <w:tcBorders>
              <w:left w:val="single" w:sz="12" w:space="0" w:color="auto"/>
            </w:tcBorders>
            <w:shd w:val="clear" w:color="auto" w:fill="FFFFFF"/>
            <w:vAlign w:val="center"/>
          </w:tcPr>
          <w:p w:rsidR="006A52A0" w:rsidRPr="008006E4" w:rsidRDefault="006A52A0" w:rsidP="00625364">
            <w:pPr>
              <w:spacing w:line="360" w:lineRule="auto"/>
              <w:contextualSpacing/>
              <w:rPr>
                <w:sz w:val="28"/>
                <w:szCs w:val="28"/>
              </w:rPr>
            </w:pPr>
          </w:p>
        </w:tc>
        <w:tc>
          <w:tcPr>
            <w:tcW w:w="1514" w:type="pct"/>
            <w:vMerge/>
            <w:shd w:val="clear" w:color="auto" w:fill="FFFFFF"/>
            <w:vAlign w:val="center"/>
          </w:tcPr>
          <w:p w:rsidR="006A52A0" w:rsidRPr="008006E4" w:rsidRDefault="006A52A0" w:rsidP="00625364">
            <w:pPr>
              <w:spacing w:line="360" w:lineRule="auto"/>
              <w:contextualSpacing/>
              <w:rPr>
                <w:sz w:val="28"/>
                <w:szCs w:val="28"/>
              </w:rPr>
            </w:pPr>
          </w:p>
        </w:tc>
        <w:tc>
          <w:tcPr>
            <w:tcW w:w="1970" w:type="pct"/>
            <w:gridSpan w:val="2"/>
            <w:tcBorders>
              <w:right w:val="single" w:sz="12" w:space="0" w:color="auto"/>
            </w:tcBorders>
            <w:shd w:val="clear" w:color="auto" w:fill="FFFFFF"/>
            <w:tcMar>
              <w:top w:w="0" w:type="dxa"/>
              <w:left w:w="0" w:type="dxa"/>
              <w:bottom w:w="0" w:type="dxa"/>
              <w:right w:w="0" w:type="dxa"/>
            </w:tcMar>
          </w:tcPr>
          <w:p w:rsidR="006A52A0" w:rsidRPr="008006E4" w:rsidRDefault="006A52A0" w:rsidP="00625364">
            <w:pPr>
              <w:pStyle w:val="tc"/>
              <w:spacing w:before="0" w:beforeAutospacing="0" w:after="0" w:afterAutospacing="0" w:line="360" w:lineRule="auto"/>
              <w:contextualSpacing/>
              <w:jc w:val="center"/>
              <w:rPr>
                <w:sz w:val="28"/>
                <w:szCs w:val="28"/>
                <w:lang w:val="uk-UA"/>
              </w:rPr>
            </w:pPr>
            <w:proofErr w:type="spellStart"/>
            <w:r w:rsidRPr="008006E4">
              <w:rPr>
                <w:bCs/>
                <w:sz w:val="28"/>
                <w:szCs w:val="28"/>
              </w:rPr>
              <w:t>Індивідуальні</w:t>
            </w:r>
            <w:proofErr w:type="spellEnd"/>
            <w:r w:rsidRPr="008006E4">
              <w:rPr>
                <w:bCs/>
                <w:sz w:val="28"/>
                <w:szCs w:val="28"/>
              </w:rPr>
              <w:t xml:space="preserve"> </w:t>
            </w:r>
            <w:proofErr w:type="spellStart"/>
            <w:r w:rsidRPr="008006E4">
              <w:rPr>
                <w:bCs/>
                <w:sz w:val="28"/>
                <w:szCs w:val="28"/>
              </w:rPr>
              <w:t>завдання</w:t>
            </w:r>
            <w:proofErr w:type="spellEnd"/>
            <w:r w:rsidRPr="008006E4">
              <w:rPr>
                <w:bCs/>
                <w:sz w:val="28"/>
                <w:szCs w:val="28"/>
              </w:rPr>
              <w:t>:</w:t>
            </w:r>
            <w:r w:rsidRPr="008006E4">
              <w:rPr>
                <w:bCs/>
                <w:sz w:val="28"/>
                <w:szCs w:val="28"/>
              </w:rPr>
              <w:br/>
            </w:r>
            <w:r w:rsidRPr="008006E4">
              <w:rPr>
                <w:sz w:val="28"/>
                <w:szCs w:val="28"/>
                <w:lang w:val="uk-UA"/>
              </w:rPr>
              <w:t>-</w:t>
            </w:r>
          </w:p>
        </w:tc>
      </w:tr>
      <w:tr w:rsidR="006A52A0" w:rsidRPr="008006E4" w:rsidTr="00934F65">
        <w:trPr>
          <w:jc w:val="center"/>
        </w:trPr>
        <w:tc>
          <w:tcPr>
            <w:tcW w:w="1516" w:type="pct"/>
            <w:vMerge/>
            <w:tcBorders>
              <w:left w:val="single" w:sz="12" w:space="0" w:color="auto"/>
              <w:bottom w:val="single" w:sz="12" w:space="0" w:color="auto"/>
            </w:tcBorders>
            <w:shd w:val="clear" w:color="auto" w:fill="FFFFFF"/>
            <w:vAlign w:val="center"/>
          </w:tcPr>
          <w:p w:rsidR="006A52A0" w:rsidRPr="008006E4" w:rsidRDefault="006A52A0" w:rsidP="00625364">
            <w:pPr>
              <w:spacing w:line="360" w:lineRule="auto"/>
              <w:contextualSpacing/>
              <w:rPr>
                <w:sz w:val="28"/>
                <w:szCs w:val="28"/>
              </w:rPr>
            </w:pPr>
          </w:p>
        </w:tc>
        <w:tc>
          <w:tcPr>
            <w:tcW w:w="1514" w:type="pct"/>
            <w:vMerge/>
            <w:tcBorders>
              <w:bottom w:val="single" w:sz="12" w:space="0" w:color="auto"/>
            </w:tcBorders>
            <w:shd w:val="clear" w:color="auto" w:fill="FFFFFF"/>
            <w:vAlign w:val="center"/>
          </w:tcPr>
          <w:p w:rsidR="006A52A0" w:rsidRPr="008006E4" w:rsidRDefault="006A52A0" w:rsidP="00625364">
            <w:pPr>
              <w:spacing w:line="360" w:lineRule="auto"/>
              <w:contextualSpacing/>
              <w:rPr>
                <w:sz w:val="28"/>
                <w:szCs w:val="28"/>
              </w:rPr>
            </w:pPr>
          </w:p>
        </w:tc>
        <w:tc>
          <w:tcPr>
            <w:tcW w:w="1970" w:type="pct"/>
            <w:gridSpan w:val="2"/>
            <w:tcBorders>
              <w:bottom w:val="single" w:sz="12" w:space="0" w:color="auto"/>
              <w:right w:val="single" w:sz="12" w:space="0" w:color="auto"/>
            </w:tcBorders>
            <w:shd w:val="clear" w:color="auto" w:fill="FFFFFF"/>
            <w:tcMar>
              <w:top w:w="0" w:type="dxa"/>
              <w:left w:w="0" w:type="dxa"/>
              <w:bottom w:w="0" w:type="dxa"/>
              <w:right w:w="0" w:type="dxa"/>
            </w:tcMar>
            <w:vAlign w:val="center"/>
          </w:tcPr>
          <w:p w:rsidR="00B9444F" w:rsidRDefault="006A52A0" w:rsidP="00B9444F">
            <w:pPr>
              <w:pStyle w:val="tc"/>
              <w:spacing w:before="0" w:beforeAutospacing="0" w:after="0" w:afterAutospacing="0"/>
              <w:contextualSpacing/>
              <w:jc w:val="center"/>
              <w:rPr>
                <w:b/>
                <w:sz w:val="28"/>
                <w:szCs w:val="28"/>
                <w:lang w:val="uk-UA"/>
              </w:rPr>
            </w:pPr>
            <w:r w:rsidRPr="00AE6441">
              <w:rPr>
                <w:b/>
                <w:sz w:val="28"/>
                <w:szCs w:val="28"/>
              </w:rPr>
              <w:t>Вид</w:t>
            </w:r>
            <w:r w:rsidR="00934F65">
              <w:rPr>
                <w:b/>
                <w:sz w:val="28"/>
                <w:szCs w:val="28"/>
                <w:lang w:val="uk-UA"/>
              </w:rPr>
              <w:t xml:space="preserve"> </w:t>
            </w:r>
            <w:proofErr w:type="gramStart"/>
            <w:r w:rsidRPr="00AE6441">
              <w:rPr>
                <w:b/>
                <w:sz w:val="28"/>
                <w:szCs w:val="28"/>
                <w:lang w:val="uk-UA"/>
              </w:rPr>
              <w:t>п</w:t>
            </w:r>
            <w:proofErr w:type="gramEnd"/>
            <w:r w:rsidRPr="00AE6441">
              <w:rPr>
                <w:b/>
                <w:sz w:val="28"/>
                <w:szCs w:val="28"/>
                <w:lang w:val="uk-UA"/>
              </w:rPr>
              <w:t>ідсумкового</w:t>
            </w:r>
          </w:p>
          <w:p w:rsidR="006A52A0" w:rsidRPr="008006E4" w:rsidRDefault="006A52A0" w:rsidP="00B9444F">
            <w:pPr>
              <w:pStyle w:val="tc"/>
              <w:spacing w:before="0" w:beforeAutospacing="0" w:after="0" w:afterAutospacing="0"/>
              <w:contextualSpacing/>
              <w:jc w:val="center"/>
              <w:rPr>
                <w:sz w:val="28"/>
                <w:szCs w:val="28"/>
                <w:lang w:val="uk-UA"/>
              </w:rPr>
            </w:pPr>
            <w:r w:rsidRPr="00AE6441">
              <w:rPr>
                <w:b/>
                <w:sz w:val="28"/>
                <w:szCs w:val="28"/>
              </w:rPr>
              <w:t>контролю</w:t>
            </w:r>
            <w:r w:rsidRPr="008006E4">
              <w:rPr>
                <w:sz w:val="28"/>
                <w:szCs w:val="28"/>
              </w:rPr>
              <w:t>:</w:t>
            </w:r>
          </w:p>
          <w:p w:rsidR="006A52A0" w:rsidRPr="008006E4" w:rsidRDefault="00AE6441" w:rsidP="00B9444F">
            <w:pPr>
              <w:pStyle w:val="tc"/>
              <w:spacing w:before="0" w:beforeAutospacing="0" w:after="0" w:afterAutospacing="0"/>
              <w:contextualSpacing/>
              <w:jc w:val="center"/>
              <w:rPr>
                <w:sz w:val="28"/>
                <w:szCs w:val="28"/>
                <w:lang w:val="uk-UA"/>
              </w:rPr>
            </w:pPr>
            <w:r>
              <w:rPr>
                <w:sz w:val="28"/>
                <w:szCs w:val="28"/>
                <w:lang w:val="uk-UA"/>
              </w:rPr>
              <w:t xml:space="preserve">Диференційований </w:t>
            </w:r>
            <w:r w:rsidR="006A52A0" w:rsidRPr="008006E4">
              <w:rPr>
                <w:sz w:val="28"/>
                <w:szCs w:val="28"/>
                <w:lang w:val="uk-UA"/>
              </w:rPr>
              <w:t>залік</w:t>
            </w:r>
          </w:p>
        </w:tc>
      </w:tr>
    </w:tbl>
    <w:p w:rsidR="006A52A0" w:rsidRPr="008006E4" w:rsidRDefault="006A52A0" w:rsidP="006A52A0">
      <w:pPr>
        <w:spacing w:line="360" w:lineRule="auto"/>
        <w:contextualSpacing/>
        <w:rPr>
          <w:sz w:val="28"/>
          <w:szCs w:val="28"/>
        </w:rPr>
      </w:pPr>
    </w:p>
    <w:p w:rsidR="00354718" w:rsidRDefault="00354718" w:rsidP="00E61A63">
      <w:pPr>
        <w:pStyle w:val="a8"/>
        <w:tabs>
          <w:tab w:val="left" w:pos="1095"/>
        </w:tabs>
        <w:suppressAutoHyphens/>
        <w:spacing w:line="360" w:lineRule="auto"/>
        <w:ind w:right="397"/>
        <w:jc w:val="center"/>
        <w:rPr>
          <w:b/>
          <w:sz w:val="28"/>
          <w:szCs w:val="28"/>
        </w:rPr>
      </w:pPr>
    </w:p>
    <w:p w:rsidR="00354718" w:rsidRDefault="00354718" w:rsidP="00E61A63">
      <w:pPr>
        <w:pStyle w:val="a8"/>
        <w:tabs>
          <w:tab w:val="left" w:pos="1095"/>
        </w:tabs>
        <w:suppressAutoHyphens/>
        <w:spacing w:line="360" w:lineRule="auto"/>
        <w:ind w:right="397"/>
        <w:jc w:val="center"/>
        <w:rPr>
          <w:b/>
          <w:sz w:val="28"/>
          <w:szCs w:val="28"/>
        </w:rPr>
      </w:pPr>
    </w:p>
    <w:p w:rsidR="000D203B" w:rsidRDefault="000D203B" w:rsidP="000D203B">
      <w:pPr>
        <w:ind w:left="720"/>
        <w:rPr>
          <w:b/>
          <w:sz w:val="32"/>
          <w:szCs w:val="32"/>
          <w:lang w:val="uk-UA"/>
        </w:rPr>
      </w:pPr>
    </w:p>
    <w:p w:rsidR="000D203B" w:rsidRDefault="000D203B" w:rsidP="000D203B">
      <w:pPr>
        <w:ind w:left="720"/>
        <w:rPr>
          <w:b/>
          <w:sz w:val="32"/>
          <w:szCs w:val="32"/>
          <w:lang w:val="uk-UA"/>
        </w:rPr>
      </w:pPr>
    </w:p>
    <w:p w:rsidR="000D203B" w:rsidRDefault="000D203B" w:rsidP="000D203B">
      <w:pPr>
        <w:ind w:left="720"/>
        <w:rPr>
          <w:b/>
          <w:sz w:val="32"/>
          <w:szCs w:val="32"/>
          <w:lang w:val="uk-UA"/>
        </w:rPr>
      </w:pPr>
    </w:p>
    <w:p w:rsidR="003C5A6C" w:rsidRDefault="003C5A6C" w:rsidP="000D203B">
      <w:pPr>
        <w:ind w:left="720"/>
        <w:rPr>
          <w:b/>
          <w:sz w:val="32"/>
          <w:szCs w:val="32"/>
          <w:lang w:val="uk-UA"/>
        </w:rPr>
      </w:pPr>
    </w:p>
    <w:p w:rsidR="003C5A6C" w:rsidRDefault="003C5A6C" w:rsidP="000D203B">
      <w:pPr>
        <w:ind w:left="720"/>
        <w:rPr>
          <w:b/>
          <w:sz w:val="32"/>
          <w:szCs w:val="32"/>
          <w:lang w:val="uk-UA"/>
        </w:rPr>
      </w:pPr>
    </w:p>
    <w:p w:rsidR="003C5A6C" w:rsidRDefault="003C5A6C" w:rsidP="000D203B">
      <w:pPr>
        <w:ind w:left="720"/>
        <w:rPr>
          <w:b/>
          <w:sz w:val="32"/>
          <w:szCs w:val="32"/>
          <w:lang w:val="uk-UA"/>
        </w:rPr>
      </w:pPr>
    </w:p>
    <w:p w:rsidR="003C5A6C" w:rsidRDefault="003C5A6C" w:rsidP="000D203B">
      <w:pPr>
        <w:ind w:left="720"/>
        <w:rPr>
          <w:b/>
          <w:sz w:val="32"/>
          <w:szCs w:val="32"/>
          <w:lang w:val="uk-UA"/>
        </w:rPr>
      </w:pPr>
    </w:p>
    <w:p w:rsidR="003C5A6C" w:rsidRDefault="003C5A6C" w:rsidP="000D203B">
      <w:pPr>
        <w:ind w:left="720"/>
        <w:rPr>
          <w:b/>
          <w:sz w:val="32"/>
          <w:szCs w:val="32"/>
          <w:lang w:val="uk-UA"/>
        </w:rPr>
      </w:pPr>
    </w:p>
    <w:p w:rsidR="003C5A6C" w:rsidRDefault="003C5A6C" w:rsidP="000D203B">
      <w:pPr>
        <w:ind w:left="720"/>
        <w:rPr>
          <w:b/>
          <w:sz w:val="32"/>
          <w:szCs w:val="32"/>
          <w:lang w:val="uk-UA"/>
        </w:rPr>
      </w:pPr>
    </w:p>
    <w:p w:rsidR="00354718" w:rsidRPr="000D203B" w:rsidRDefault="000D203B" w:rsidP="000D203B">
      <w:pPr>
        <w:pStyle w:val="a8"/>
        <w:jc w:val="center"/>
        <w:rPr>
          <w:b/>
          <w:sz w:val="32"/>
          <w:szCs w:val="32"/>
        </w:rPr>
      </w:pPr>
      <w:r>
        <w:rPr>
          <w:b/>
          <w:sz w:val="32"/>
          <w:szCs w:val="32"/>
        </w:rPr>
        <w:t>3.</w:t>
      </w:r>
      <w:r w:rsidR="00354718" w:rsidRPr="000D203B">
        <w:rPr>
          <w:b/>
          <w:sz w:val="32"/>
          <w:szCs w:val="32"/>
        </w:rPr>
        <w:t>МІЖДИСЦИПЛІНАРН</w:t>
      </w:r>
      <w:r>
        <w:rPr>
          <w:b/>
          <w:sz w:val="32"/>
          <w:szCs w:val="32"/>
        </w:rPr>
        <w:t>А ІНТЕГРАЦІЯ</w:t>
      </w:r>
    </w:p>
    <w:p w:rsidR="00354718" w:rsidRPr="00861D88" w:rsidRDefault="00354718" w:rsidP="00354718">
      <w:pPr>
        <w:jc w:val="center"/>
        <w:rPr>
          <w:sz w:val="28"/>
          <w:szCs w:val="28"/>
          <w:lang w:val="uk-UA"/>
        </w:rPr>
      </w:pPr>
    </w:p>
    <w:p w:rsidR="00354718" w:rsidRPr="00861D88" w:rsidRDefault="00354718" w:rsidP="00354718">
      <w:pPr>
        <w:jc w:val="center"/>
        <w:rPr>
          <w:sz w:val="28"/>
          <w:szCs w:val="28"/>
          <w:lang w:val="uk-UA"/>
        </w:rPr>
      </w:pPr>
    </w:p>
    <w:p w:rsidR="00354718" w:rsidRPr="00861D88" w:rsidRDefault="00936330" w:rsidP="00354718">
      <w:pPr>
        <w:rPr>
          <w:sz w:val="28"/>
          <w:szCs w:val="28"/>
          <w:lang w:val="uk-UA"/>
        </w:rPr>
      </w:pPr>
      <w:r w:rsidRPr="00936330">
        <w:rPr>
          <w:noProof/>
          <w:sz w:val="28"/>
          <w:szCs w:val="28"/>
          <w:lang w:val="uk-UA"/>
        </w:rPr>
        <w:pict>
          <v:rect id="_x0000_s1031" style="position:absolute;margin-left:-9pt;margin-top:6.8pt;width:126pt;height:63pt;z-index:251665408">
            <v:textbox>
              <w:txbxContent>
                <w:p w:rsidR="00EE7346" w:rsidRDefault="00EE7346" w:rsidP="00354718">
                  <w:pPr>
                    <w:jc w:val="center"/>
                    <w:rPr>
                      <w:sz w:val="28"/>
                      <w:szCs w:val="28"/>
                      <w:lang w:val="uk-UA"/>
                    </w:rPr>
                  </w:pPr>
                </w:p>
                <w:p w:rsidR="00EE7346" w:rsidRPr="009048E1" w:rsidRDefault="00EE7346" w:rsidP="00354718">
                  <w:pPr>
                    <w:jc w:val="center"/>
                    <w:rPr>
                      <w:b/>
                      <w:lang w:val="uk-UA"/>
                    </w:rPr>
                  </w:pPr>
                  <w:r w:rsidRPr="009048E1">
                    <w:rPr>
                      <w:b/>
                      <w:lang w:val="uk-UA"/>
                    </w:rPr>
                    <w:t>Електрообладнання автомобілів</w:t>
                  </w:r>
                </w:p>
                <w:p w:rsidR="00EE7346" w:rsidRPr="00B57A4B" w:rsidRDefault="00EE7346" w:rsidP="00354718">
                  <w:pPr>
                    <w:jc w:val="center"/>
                    <w:rPr>
                      <w:lang w:val="uk-UA"/>
                    </w:rPr>
                  </w:pPr>
                </w:p>
              </w:txbxContent>
            </v:textbox>
          </v:rect>
        </w:pict>
      </w:r>
      <w:r w:rsidRPr="00936330">
        <w:rPr>
          <w:noProof/>
          <w:sz w:val="28"/>
          <w:szCs w:val="28"/>
          <w:lang w:val="uk-UA"/>
        </w:rPr>
        <w:pict>
          <v:rect id="_x0000_s1030" style="position:absolute;margin-left:342pt;margin-top:6.8pt;width:117pt;height:54pt;z-index:251664384">
            <v:textbox>
              <w:txbxContent>
                <w:p w:rsidR="00EE7346" w:rsidRPr="00B57A4B" w:rsidRDefault="00EE7346" w:rsidP="00354718">
                  <w:pPr>
                    <w:jc w:val="center"/>
                    <w:rPr>
                      <w:b/>
                      <w:lang w:val="uk-UA"/>
                    </w:rPr>
                  </w:pPr>
                  <w:r w:rsidRPr="00B57A4B">
                    <w:rPr>
                      <w:b/>
                      <w:lang w:val="uk-UA"/>
                    </w:rPr>
                    <w:t>Основ</w:t>
                  </w:r>
                  <w:r>
                    <w:rPr>
                      <w:b/>
                      <w:lang w:val="uk-UA"/>
                    </w:rPr>
                    <w:t>и технології ремонту автомобілів</w:t>
                  </w:r>
                </w:p>
              </w:txbxContent>
            </v:textbox>
          </v:rect>
        </w:pict>
      </w:r>
    </w:p>
    <w:p w:rsidR="00354718" w:rsidRPr="00861D88" w:rsidRDefault="00936330" w:rsidP="00354718">
      <w:pPr>
        <w:rPr>
          <w:sz w:val="28"/>
          <w:szCs w:val="28"/>
          <w:lang w:val="uk-UA"/>
        </w:rPr>
      </w:pPr>
      <w:r w:rsidRPr="00936330">
        <w:rPr>
          <w:noProof/>
          <w:sz w:val="28"/>
          <w:szCs w:val="28"/>
          <w:lang w:val="uk-UA"/>
        </w:rPr>
        <w:pict>
          <v:line id="_x0000_s1054" style="position:absolute;z-index:251688960" from="270pt,8.7pt" to="342pt,8.7pt">
            <v:stroke endarrow="block"/>
          </v:line>
        </w:pict>
      </w:r>
      <w:r w:rsidRPr="00936330">
        <w:rPr>
          <w:noProof/>
          <w:sz w:val="28"/>
          <w:szCs w:val="28"/>
          <w:lang w:val="uk-UA"/>
        </w:rPr>
        <w:pict>
          <v:line id="_x0000_s1053" style="position:absolute;flip:y;z-index:251687936" from="270pt,8.7pt" to="270pt,143.7pt"/>
        </w:pict>
      </w:r>
      <w:r w:rsidRPr="00936330">
        <w:rPr>
          <w:noProof/>
          <w:sz w:val="28"/>
          <w:szCs w:val="28"/>
          <w:lang w:val="uk-UA"/>
        </w:rPr>
        <w:pict>
          <v:line id="_x0000_s1040" style="position:absolute;z-index:251674624" from="180pt,8.7pt" to="180pt,143.7pt">
            <v:stroke endarrow="block"/>
          </v:line>
        </w:pict>
      </w:r>
      <w:r w:rsidRPr="00936330">
        <w:rPr>
          <w:noProof/>
          <w:sz w:val="28"/>
          <w:szCs w:val="28"/>
          <w:lang w:val="uk-UA"/>
        </w:rPr>
        <w:pict>
          <v:line id="_x0000_s1041" style="position:absolute;flip:x;z-index:251675648" from="117pt,8.7pt" to="180pt,8.7pt"/>
        </w:pict>
      </w:r>
    </w:p>
    <w:p w:rsidR="00354718" w:rsidRPr="00861D88" w:rsidRDefault="00354718" w:rsidP="00354718">
      <w:pPr>
        <w:rPr>
          <w:sz w:val="28"/>
          <w:szCs w:val="28"/>
          <w:lang w:val="uk-UA"/>
        </w:rPr>
      </w:pPr>
    </w:p>
    <w:p w:rsidR="00354718" w:rsidRPr="00861D88" w:rsidRDefault="00354718" w:rsidP="00354718">
      <w:pPr>
        <w:rPr>
          <w:sz w:val="28"/>
          <w:szCs w:val="28"/>
          <w:lang w:val="uk-UA"/>
        </w:rPr>
      </w:pPr>
    </w:p>
    <w:p w:rsidR="00354718" w:rsidRPr="00861D88" w:rsidRDefault="00354718" w:rsidP="00354718">
      <w:pPr>
        <w:rPr>
          <w:sz w:val="28"/>
          <w:szCs w:val="28"/>
          <w:lang w:val="uk-UA"/>
        </w:rPr>
      </w:pPr>
    </w:p>
    <w:p w:rsidR="00354718" w:rsidRPr="00861D88" w:rsidRDefault="00354718" w:rsidP="00354718">
      <w:pPr>
        <w:rPr>
          <w:sz w:val="28"/>
          <w:szCs w:val="28"/>
          <w:lang w:val="uk-UA"/>
        </w:rPr>
      </w:pPr>
    </w:p>
    <w:p w:rsidR="00354718" w:rsidRPr="00861D88" w:rsidRDefault="00936330" w:rsidP="00354718">
      <w:pPr>
        <w:rPr>
          <w:sz w:val="28"/>
          <w:szCs w:val="28"/>
          <w:lang w:val="uk-UA"/>
        </w:rPr>
      </w:pPr>
      <w:r w:rsidRPr="00936330">
        <w:rPr>
          <w:noProof/>
          <w:sz w:val="28"/>
          <w:szCs w:val="28"/>
          <w:lang w:val="uk-UA"/>
        </w:rPr>
        <w:pict>
          <v:rect id="_x0000_s1029" style="position:absolute;margin-left:-9pt;margin-top:.2pt;width:126pt;height:54pt;z-index:251663360">
            <v:textbox>
              <w:txbxContent>
                <w:p w:rsidR="00EE7346" w:rsidRDefault="00EE7346" w:rsidP="00354718">
                  <w:pPr>
                    <w:jc w:val="center"/>
                    <w:rPr>
                      <w:b/>
                      <w:lang w:val="uk-UA"/>
                    </w:rPr>
                  </w:pPr>
                </w:p>
                <w:p w:rsidR="00EE7346" w:rsidRDefault="00EE7346" w:rsidP="00354718">
                  <w:pPr>
                    <w:jc w:val="center"/>
                    <w:rPr>
                      <w:b/>
                      <w:lang w:val="uk-UA"/>
                    </w:rPr>
                  </w:pPr>
                  <w:r>
                    <w:rPr>
                      <w:b/>
                      <w:lang w:val="uk-UA"/>
                    </w:rPr>
                    <w:t>Автомобілі</w:t>
                  </w:r>
                </w:p>
              </w:txbxContent>
            </v:textbox>
          </v:rect>
        </w:pict>
      </w:r>
      <w:r w:rsidRPr="00936330">
        <w:rPr>
          <w:noProof/>
          <w:sz w:val="28"/>
          <w:szCs w:val="28"/>
          <w:lang w:val="uk-UA"/>
        </w:rPr>
        <w:pict>
          <v:rect id="_x0000_s1035" style="position:absolute;margin-left:342pt;margin-top:.2pt;width:117pt;height:54pt;z-index:251669504">
            <v:textbox>
              <w:txbxContent>
                <w:p w:rsidR="00EE7346" w:rsidRPr="00B57A4B" w:rsidRDefault="00EE7346" w:rsidP="00354718">
                  <w:pPr>
                    <w:jc w:val="center"/>
                    <w:rPr>
                      <w:b/>
                      <w:lang w:val="uk-UA"/>
                    </w:rPr>
                  </w:pPr>
                  <w:r w:rsidRPr="00B57A4B">
                    <w:rPr>
                      <w:b/>
                      <w:lang w:val="uk-UA"/>
                    </w:rPr>
                    <w:t>Технічна</w:t>
                  </w:r>
                  <w:r w:rsidRPr="009048E1">
                    <w:rPr>
                      <w:b/>
                      <w:lang w:val="uk-UA"/>
                    </w:rPr>
                    <w:t xml:space="preserve"> </w:t>
                  </w:r>
                  <w:r>
                    <w:rPr>
                      <w:b/>
                      <w:lang w:val="uk-UA"/>
                    </w:rPr>
                    <w:t>ек</w:t>
                  </w:r>
                  <w:r w:rsidRPr="00B57A4B">
                    <w:rPr>
                      <w:b/>
                      <w:lang w:val="uk-UA"/>
                    </w:rPr>
                    <w:t>сплуатація</w:t>
                  </w:r>
                  <w:r>
                    <w:rPr>
                      <w:b/>
                      <w:lang w:val="uk-UA"/>
                    </w:rPr>
                    <w:t xml:space="preserve"> автомобілів</w:t>
                  </w:r>
                </w:p>
              </w:txbxContent>
            </v:textbox>
          </v:rect>
        </w:pict>
      </w:r>
    </w:p>
    <w:p w:rsidR="00354718" w:rsidRPr="00861D88" w:rsidRDefault="00936330" w:rsidP="00354718">
      <w:pPr>
        <w:rPr>
          <w:sz w:val="28"/>
          <w:szCs w:val="28"/>
          <w:lang w:val="uk-UA"/>
        </w:rPr>
      </w:pPr>
      <w:r w:rsidRPr="00936330">
        <w:rPr>
          <w:noProof/>
          <w:sz w:val="28"/>
          <w:szCs w:val="28"/>
          <w:lang w:val="uk-UA"/>
        </w:rPr>
        <w:pict>
          <v:line id="_x0000_s1058" style="position:absolute;z-index:251693056" from="4in,11.1pt" to="342pt,11.1pt">
            <v:stroke endarrow="block"/>
          </v:line>
        </w:pict>
      </w:r>
      <w:r w:rsidRPr="00936330">
        <w:rPr>
          <w:noProof/>
          <w:sz w:val="28"/>
          <w:szCs w:val="28"/>
          <w:lang w:val="uk-UA"/>
        </w:rPr>
        <w:pict>
          <v:line id="_x0000_s1057" style="position:absolute;flip:y;z-index:251692032" from="4in,11.1pt" to="4in,47.1pt"/>
        </w:pict>
      </w:r>
      <w:r w:rsidRPr="00936330">
        <w:rPr>
          <w:noProof/>
          <w:sz w:val="28"/>
          <w:szCs w:val="28"/>
          <w:lang w:val="uk-UA"/>
        </w:rPr>
        <w:pict>
          <v:line id="_x0000_s1043" style="position:absolute;z-index:251677696" from="162pt,11.1pt" to="162pt,47.1pt">
            <v:stroke endarrow="block"/>
          </v:line>
        </w:pict>
      </w:r>
      <w:r w:rsidRPr="00936330">
        <w:rPr>
          <w:noProof/>
          <w:sz w:val="28"/>
          <w:szCs w:val="28"/>
          <w:lang w:val="uk-UA"/>
        </w:rPr>
        <w:pict>
          <v:line id="_x0000_s1042" style="position:absolute;z-index:251676672" from="117pt,11.1pt" to="162pt,11.1pt"/>
        </w:pict>
      </w:r>
    </w:p>
    <w:p w:rsidR="00354718" w:rsidRPr="00861D88" w:rsidRDefault="00354718" w:rsidP="00354718">
      <w:pPr>
        <w:rPr>
          <w:sz w:val="28"/>
          <w:szCs w:val="28"/>
          <w:lang w:val="uk-UA"/>
        </w:rPr>
      </w:pPr>
    </w:p>
    <w:p w:rsidR="00354718" w:rsidRPr="00861D88" w:rsidRDefault="00936330" w:rsidP="00354718">
      <w:pPr>
        <w:tabs>
          <w:tab w:val="left" w:pos="930"/>
        </w:tabs>
        <w:rPr>
          <w:sz w:val="28"/>
          <w:szCs w:val="28"/>
          <w:lang w:val="uk-UA"/>
        </w:rPr>
      </w:pPr>
      <w:r w:rsidRPr="00936330">
        <w:rPr>
          <w:noProof/>
          <w:sz w:val="28"/>
          <w:szCs w:val="28"/>
          <w:lang w:val="uk-UA"/>
        </w:rPr>
        <w:pict>
          <v:rect id="_x0000_s1036" style="position:absolute;margin-left:2in;margin-top:14.9pt;width:162pt;height:1in;z-index:251670528">
            <v:textbox>
              <w:txbxContent>
                <w:p w:rsidR="00EE7346" w:rsidRDefault="00EE7346" w:rsidP="00354718">
                  <w:pPr>
                    <w:jc w:val="center"/>
                    <w:rPr>
                      <w:b/>
                      <w:lang w:val="uk-UA"/>
                    </w:rPr>
                  </w:pPr>
                </w:p>
                <w:p w:rsidR="00EE7346" w:rsidRPr="00B57A4B" w:rsidRDefault="00EE7346" w:rsidP="00354718">
                  <w:pPr>
                    <w:jc w:val="center"/>
                    <w:rPr>
                      <w:b/>
                      <w:lang w:val="uk-UA"/>
                    </w:rPr>
                  </w:pPr>
                  <w:r>
                    <w:rPr>
                      <w:b/>
                      <w:lang w:val="uk-UA"/>
                    </w:rPr>
                    <w:t>АВТОМОБІЛЬНІ ДВИГУНИ</w:t>
                  </w:r>
                </w:p>
              </w:txbxContent>
            </v:textbox>
          </v:rect>
        </w:pict>
      </w:r>
      <w:r w:rsidR="00354718" w:rsidRPr="00861D88">
        <w:rPr>
          <w:sz w:val="28"/>
          <w:szCs w:val="28"/>
          <w:lang w:val="uk-UA"/>
        </w:rPr>
        <w:tab/>
      </w:r>
    </w:p>
    <w:p w:rsidR="00354718" w:rsidRPr="00861D88" w:rsidRDefault="00354718" w:rsidP="00354718">
      <w:pPr>
        <w:tabs>
          <w:tab w:val="left" w:pos="930"/>
        </w:tabs>
        <w:rPr>
          <w:sz w:val="28"/>
          <w:szCs w:val="28"/>
          <w:lang w:val="uk-UA"/>
        </w:rPr>
      </w:pPr>
    </w:p>
    <w:p w:rsidR="00354718" w:rsidRPr="00861D88" w:rsidRDefault="00936330" w:rsidP="00354718">
      <w:pPr>
        <w:rPr>
          <w:sz w:val="28"/>
          <w:szCs w:val="28"/>
          <w:lang w:val="uk-UA"/>
        </w:rPr>
      </w:pPr>
      <w:r w:rsidRPr="00936330">
        <w:rPr>
          <w:noProof/>
          <w:sz w:val="28"/>
          <w:szCs w:val="28"/>
          <w:lang w:val="uk-UA"/>
        </w:rPr>
        <w:pict>
          <v:rect id="_x0000_s1037" style="position:absolute;margin-left:342pt;margin-top:5.9pt;width:117pt;height:41.2pt;z-index:251671552">
            <v:textbox style="mso-next-textbox:#_x0000_s1037">
              <w:txbxContent>
                <w:p w:rsidR="00EE7346" w:rsidRPr="00B57A4B" w:rsidRDefault="00EE7346" w:rsidP="00354718">
                  <w:pPr>
                    <w:jc w:val="center"/>
                    <w:rPr>
                      <w:b/>
                      <w:lang w:val="uk-UA"/>
                    </w:rPr>
                  </w:pPr>
                  <w:r>
                    <w:rPr>
                      <w:b/>
                      <w:lang w:val="uk-UA"/>
                    </w:rPr>
                    <w:t xml:space="preserve">Правила безпеки </w:t>
                  </w:r>
                  <w:r w:rsidRPr="0007468D">
                    <w:rPr>
                      <w:b/>
                      <w:color w:val="FF0000"/>
                      <w:lang w:val="uk-UA"/>
                    </w:rPr>
                    <w:t>дорожнього</w:t>
                  </w:r>
                  <w:r>
                    <w:rPr>
                      <w:b/>
                      <w:lang w:val="uk-UA"/>
                    </w:rPr>
                    <w:t xml:space="preserve"> руху</w:t>
                  </w:r>
                </w:p>
              </w:txbxContent>
            </v:textbox>
          </v:rect>
        </w:pict>
      </w:r>
      <w:r w:rsidRPr="00936330">
        <w:rPr>
          <w:noProof/>
          <w:sz w:val="28"/>
          <w:szCs w:val="28"/>
          <w:lang w:val="uk-UA"/>
        </w:rPr>
        <w:pict>
          <v:rect id="_x0000_s1032" style="position:absolute;margin-left:-9pt;margin-top:.7pt;width:126pt;height:54pt;z-index:251666432">
            <v:textbox style="mso-next-textbox:#_x0000_s1032">
              <w:txbxContent>
                <w:p w:rsidR="00EE7346" w:rsidRDefault="00EE7346" w:rsidP="00354718">
                  <w:pPr>
                    <w:jc w:val="center"/>
                    <w:rPr>
                      <w:b/>
                      <w:lang w:val="uk-UA"/>
                    </w:rPr>
                  </w:pPr>
                </w:p>
                <w:p w:rsidR="00EE7346" w:rsidRPr="009048E1" w:rsidRDefault="00EE7346" w:rsidP="00354718">
                  <w:pPr>
                    <w:jc w:val="center"/>
                    <w:rPr>
                      <w:b/>
                      <w:lang w:val="uk-UA"/>
                    </w:rPr>
                  </w:pPr>
                  <w:r w:rsidRPr="009048E1">
                    <w:rPr>
                      <w:b/>
                      <w:lang w:val="uk-UA"/>
                    </w:rPr>
                    <w:t>Технічна механіка</w:t>
                  </w:r>
                </w:p>
              </w:txbxContent>
            </v:textbox>
          </v:rect>
        </w:pict>
      </w:r>
    </w:p>
    <w:p w:rsidR="00354718" w:rsidRPr="00861D88" w:rsidRDefault="00936330" w:rsidP="00354718">
      <w:pPr>
        <w:tabs>
          <w:tab w:val="left" w:pos="3480"/>
        </w:tabs>
        <w:rPr>
          <w:sz w:val="28"/>
          <w:szCs w:val="28"/>
          <w:lang w:val="uk-UA"/>
        </w:rPr>
      </w:pPr>
      <w:r w:rsidRPr="00936330">
        <w:rPr>
          <w:noProof/>
          <w:sz w:val="28"/>
          <w:szCs w:val="28"/>
          <w:lang w:val="uk-UA"/>
        </w:rPr>
        <w:pict>
          <v:line id="_x0000_s1056" style="position:absolute;z-index:251691008" from="306pt,11.65pt" to="342pt,11.65pt">
            <v:stroke endarrow="block"/>
          </v:line>
        </w:pict>
      </w:r>
      <w:r w:rsidRPr="00936330">
        <w:rPr>
          <w:noProof/>
          <w:sz w:val="28"/>
          <w:szCs w:val="28"/>
          <w:lang w:val="uk-UA"/>
        </w:rPr>
        <w:pict>
          <v:line id="_x0000_s1044" style="position:absolute;z-index:251678720" from="117pt,11.65pt" to="2in,11.65pt">
            <v:stroke endarrow="block"/>
          </v:line>
        </w:pict>
      </w:r>
      <w:r w:rsidR="00354718" w:rsidRPr="00861D88">
        <w:rPr>
          <w:sz w:val="28"/>
          <w:szCs w:val="28"/>
          <w:lang w:val="uk-UA"/>
        </w:rPr>
        <w:tab/>
      </w:r>
    </w:p>
    <w:p w:rsidR="00354718" w:rsidRPr="00861D88" w:rsidRDefault="00354718" w:rsidP="00354718">
      <w:pPr>
        <w:rPr>
          <w:sz w:val="28"/>
          <w:szCs w:val="28"/>
          <w:lang w:val="uk-UA"/>
        </w:rPr>
      </w:pPr>
    </w:p>
    <w:p w:rsidR="00354718" w:rsidRPr="00861D88" w:rsidRDefault="00936330" w:rsidP="00354718">
      <w:pPr>
        <w:rPr>
          <w:sz w:val="28"/>
          <w:szCs w:val="28"/>
          <w:lang w:val="uk-UA"/>
        </w:rPr>
      </w:pPr>
      <w:r w:rsidRPr="00936330">
        <w:rPr>
          <w:noProof/>
          <w:sz w:val="28"/>
          <w:szCs w:val="28"/>
          <w:lang w:val="uk-UA"/>
        </w:rPr>
        <w:pict>
          <v:line id="_x0000_s1069" style="position:absolute;z-index:251704320" from="243pt,6.45pt" to="243pt,357.45pt"/>
        </w:pict>
      </w:r>
      <w:r w:rsidRPr="00936330">
        <w:rPr>
          <w:noProof/>
          <w:sz w:val="28"/>
          <w:szCs w:val="28"/>
          <w:lang w:val="uk-UA"/>
        </w:rPr>
        <w:pict>
          <v:line id="_x0000_s1066" style="position:absolute;z-index:251701248" from="252pt,6.45pt" to="252pt,285.45pt"/>
        </w:pict>
      </w:r>
      <w:r w:rsidRPr="00936330">
        <w:rPr>
          <w:noProof/>
          <w:sz w:val="28"/>
          <w:szCs w:val="28"/>
          <w:lang w:val="uk-UA"/>
        </w:rPr>
        <w:pict>
          <v:line id="_x0000_s1064" style="position:absolute;z-index:251699200" from="261pt,6.45pt" to="261pt,213.45pt"/>
        </w:pict>
      </w:r>
      <w:r w:rsidRPr="00936330">
        <w:rPr>
          <w:noProof/>
          <w:sz w:val="28"/>
          <w:szCs w:val="28"/>
          <w:lang w:val="uk-UA"/>
        </w:rPr>
        <w:pict>
          <v:line id="_x0000_s1051" style="position:absolute;z-index:251685888" from="270pt,6.45pt" to="270pt,141.45pt"/>
        </w:pict>
      </w:r>
      <w:r w:rsidRPr="00936330">
        <w:rPr>
          <w:noProof/>
          <w:sz w:val="28"/>
          <w:szCs w:val="28"/>
          <w:lang w:val="uk-UA"/>
        </w:rPr>
        <w:pict>
          <v:line id="_x0000_s1061" style="position:absolute;flip:y;z-index:251696128" from="3in,6.45pt" to="3in,330.45pt">
            <v:stroke endarrow="block"/>
          </v:line>
        </w:pict>
      </w:r>
      <w:r w:rsidRPr="00936330">
        <w:rPr>
          <w:noProof/>
          <w:sz w:val="28"/>
          <w:szCs w:val="28"/>
          <w:lang w:val="uk-UA"/>
        </w:rPr>
        <w:pict>
          <v:line id="_x0000_s1055" style="position:absolute;z-index:251689984" from="297pt,6.45pt" to="342pt,69.45pt">
            <v:stroke endarrow="block"/>
          </v:line>
        </w:pict>
      </w:r>
      <w:r w:rsidRPr="00936330">
        <w:rPr>
          <w:noProof/>
          <w:sz w:val="28"/>
          <w:szCs w:val="28"/>
          <w:lang w:val="uk-UA"/>
        </w:rPr>
        <w:pict>
          <v:line id="_x0000_s1049" style="position:absolute;flip:y;z-index:251683840" from="180pt,6.45pt" to="180pt,240.45pt">
            <v:stroke endarrow="block"/>
          </v:line>
        </w:pict>
      </w:r>
      <w:r w:rsidRPr="00936330">
        <w:rPr>
          <w:noProof/>
          <w:sz w:val="28"/>
          <w:szCs w:val="28"/>
          <w:lang w:val="uk-UA"/>
        </w:rPr>
        <w:pict>
          <v:line id="_x0000_s1048" style="position:absolute;flip:y;z-index:251682816" from="162pt,6.45pt" to="162pt,159.45pt">
            <v:stroke endarrow="block"/>
          </v:line>
        </w:pict>
      </w:r>
      <w:r w:rsidRPr="00936330">
        <w:rPr>
          <w:noProof/>
          <w:sz w:val="28"/>
          <w:szCs w:val="28"/>
          <w:lang w:val="uk-UA"/>
        </w:rPr>
        <w:pict>
          <v:line id="_x0000_s1045" style="position:absolute;flip:y;z-index:251679744" from="117pt,6.45pt" to="153pt,60.45pt">
            <v:stroke endarrow="block"/>
          </v:line>
        </w:pict>
      </w:r>
    </w:p>
    <w:p w:rsidR="00354718" w:rsidRPr="00861D88" w:rsidRDefault="00354718" w:rsidP="00354718">
      <w:pPr>
        <w:tabs>
          <w:tab w:val="left" w:pos="7027"/>
        </w:tabs>
        <w:rPr>
          <w:sz w:val="28"/>
          <w:szCs w:val="28"/>
          <w:lang w:val="uk-UA"/>
        </w:rPr>
      </w:pPr>
      <w:r w:rsidRPr="00861D88">
        <w:rPr>
          <w:sz w:val="28"/>
          <w:szCs w:val="28"/>
          <w:lang w:val="uk-UA"/>
        </w:rPr>
        <w:tab/>
      </w:r>
    </w:p>
    <w:p w:rsidR="00354718" w:rsidRPr="00861D88" w:rsidRDefault="00936330" w:rsidP="00354718">
      <w:pPr>
        <w:rPr>
          <w:sz w:val="28"/>
          <w:szCs w:val="28"/>
          <w:lang w:val="uk-UA"/>
        </w:rPr>
      </w:pPr>
      <w:r w:rsidRPr="00936330">
        <w:rPr>
          <w:noProof/>
          <w:sz w:val="28"/>
          <w:szCs w:val="28"/>
          <w:lang w:val="uk-UA"/>
        </w:rPr>
        <w:pict>
          <v:rect id="_x0000_s1033" style="position:absolute;margin-left:-9pt;margin-top:10.25pt;width:126pt;height:41.2pt;z-index:251667456">
            <v:textbox style="mso-next-textbox:#_x0000_s1033">
              <w:txbxContent>
                <w:p w:rsidR="00EE7346" w:rsidRPr="009048E1" w:rsidRDefault="00EE7346" w:rsidP="00354718">
                  <w:pPr>
                    <w:jc w:val="center"/>
                    <w:rPr>
                      <w:b/>
                      <w:sz w:val="20"/>
                      <w:szCs w:val="20"/>
                      <w:lang w:val="uk-UA"/>
                    </w:rPr>
                  </w:pPr>
                  <w:r>
                    <w:rPr>
                      <w:b/>
                      <w:sz w:val="20"/>
                      <w:szCs w:val="20"/>
                      <w:lang w:val="uk-UA"/>
                    </w:rPr>
                    <w:t xml:space="preserve">Технологія конструкційних матеріалів </w:t>
                  </w:r>
                </w:p>
              </w:txbxContent>
            </v:textbox>
          </v:rect>
        </w:pict>
      </w:r>
      <w:r w:rsidRPr="00936330">
        <w:rPr>
          <w:noProof/>
          <w:sz w:val="28"/>
          <w:szCs w:val="28"/>
          <w:lang w:val="uk-UA"/>
        </w:rPr>
        <w:pict>
          <v:rect id="_x0000_s1062" style="position:absolute;margin-left:342pt;margin-top:1.25pt;width:117pt;height:63pt;z-index:251697152">
            <v:textbox style="mso-next-textbox:#_x0000_s1062">
              <w:txbxContent>
                <w:p w:rsidR="00EE7346" w:rsidRPr="00A95086" w:rsidRDefault="00EE7346" w:rsidP="00A95086">
                  <w:pPr>
                    <w:jc w:val="center"/>
                    <w:rPr>
                      <w:b/>
                      <w:lang w:val="uk-UA"/>
                    </w:rPr>
                  </w:pPr>
                  <w:r w:rsidRPr="00A95086">
                    <w:rPr>
                      <w:b/>
                      <w:lang w:val="uk-UA"/>
                    </w:rPr>
                    <w:t>Технічна діагностика автомобілів</w:t>
                  </w:r>
                </w:p>
              </w:txbxContent>
            </v:textbox>
          </v:rect>
        </w:pict>
      </w:r>
    </w:p>
    <w:p w:rsidR="00354718" w:rsidRPr="00861D88" w:rsidRDefault="00354718" w:rsidP="00354718">
      <w:pPr>
        <w:rPr>
          <w:sz w:val="28"/>
          <w:szCs w:val="28"/>
          <w:lang w:val="uk-UA"/>
        </w:rPr>
      </w:pPr>
    </w:p>
    <w:p w:rsidR="00354718" w:rsidRPr="00861D88" w:rsidRDefault="00354718" w:rsidP="00354718">
      <w:pPr>
        <w:rPr>
          <w:sz w:val="28"/>
          <w:szCs w:val="28"/>
          <w:lang w:val="uk-UA"/>
        </w:rPr>
      </w:pPr>
    </w:p>
    <w:p w:rsidR="00354718" w:rsidRPr="00861D88" w:rsidRDefault="00354718" w:rsidP="00354718">
      <w:pPr>
        <w:rPr>
          <w:sz w:val="28"/>
          <w:szCs w:val="28"/>
          <w:lang w:val="uk-UA"/>
        </w:rPr>
      </w:pPr>
    </w:p>
    <w:p w:rsidR="00354718" w:rsidRPr="00861D88" w:rsidRDefault="00354718" w:rsidP="00354718">
      <w:pPr>
        <w:rPr>
          <w:sz w:val="28"/>
          <w:szCs w:val="28"/>
          <w:lang w:val="uk-UA"/>
        </w:rPr>
      </w:pPr>
    </w:p>
    <w:p w:rsidR="00354718" w:rsidRPr="00861D88" w:rsidRDefault="00936330" w:rsidP="00354718">
      <w:pPr>
        <w:ind w:firstLine="708"/>
        <w:rPr>
          <w:sz w:val="28"/>
          <w:szCs w:val="28"/>
          <w:lang w:val="uk-UA"/>
        </w:rPr>
      </w:pPr>
      <w:r w:rsidRPr="00936330">
        <w:rPr>
          <w:noProof/>
          <w:sz w:val="28"/>
          <w:szCs w:val="28"/>
          <w:lang w:val="uk-UA"/>
        </w:rPr>
        <w:pict>
          <v:rect id="_x0000_s1063" style="position:absolute;left:0;text-align:left;margin-left:342pt;margin-top:1.75pt;width:117pt;height:54pt;z-index:251698176">
            <v:textbox style="mso-next-textbox:#_x0000_s1063">
              <w:txbxContent>
                <w:p w:rsidR="00EE7346" w:rsidRDefault="00EE7346" w:rsidP="00354718">
                  <w:pPr>
                    <w:jc w:val="center"/>
                    <w:rPr>
                      <w:b/>
                      <w:lang w:val="uk-UA"/>
                    </w:rPr>
                  </w:pPr>
                </w:p>
              </w:txbxContent>
            </v:textbox>
          </v:rect>
        </w:pict>
      </w:r>
      <w:r w:rsidRPr="00936330">
        <w:rPr>
          <w:noProof/>
          <w:sz w:val="28"/>
          <w:szCs w:val="28"/>
          <w:lang w:val="uk-UA"/>
        </w:rPr>
        <w:pict>
          <v:line id="_x0000_s1050" style="position:absolute;left:0;text-align:left;z-index:251684864" from="117pt,127.75pt" to="180pt,127.75pt"/>
        </w:pict>
      </w:r>
      <w:r w:rsidRPr="00936330">
        <w:rPr>
          <w:noProof/>
          <w:sz w:val="28"/>
          <w:szCs w:val="28"/>
          <w:lang w:val="uk-UA"/>
        </w:rPr>
        <w:pict>
          <v:line id="_x0000_s1047" style="position:absolute;left:0;text-align:left;z-index:251681792" from="117pt,46.75pt" to="162pt,46.75pt"/>
        </w:pict>
      </w:r>
    </w:p>
    <w:p w:rsidR="00354718" w:rsidRPr="00861D88" w:rsidRDefault="00936330" w:rsidP="00354718">
      <w:pPr>
        <w:rPr>
          <w:sz w:val="28"/>
          <w:szCs w:val="28"/>
          <w:lang w:val="uk-UA"/>
        </w:rPr>
      </w:pPr>
      <w:r w:rsidRPr="00936330">
        <w:rPr>
          <w:noProof/>
          <w:sz w:val="28"/>
          <w:szCs w:val="28"/>
          <w:lang w:val="uk-UA"/>
        </w:rPr>
        <w:pict>
          <v:line id="_x0000_s1052" style="position:absolute;z-index:251686912" from="270pt,12.65pt" to="342pt,12.65pt">
            <v:stroke endarrow="block"/>
          </v:line>
        </w:pict>
      </w:r>
      <w:r w:rsidRPr="00936330">
        <w:rPr>
          <w:noProof/>
          <w:sz w:val="28"/>
          <w:szCs w:val="28"/>
          <w:lang w:val="uk-UA"/>
        </w:rPr>
        <w:pict>
          <v:rect id="_x0000_s1034" style="position:absolute;margin-left:-9pt;margin-top:3.65pt;width:126pt;height:54pt;z-index:251668480">
            <v:textbox style="mso-next-textbox:#_x0000_s1034">
              <w:txbxContent>
                <w:p w:rsidR="00EE7346" w:rsidRDefault="00EE7346" w:rsidP="00354718">
                  <w:pPr>
                    <w:jc w:val="center"/>
                    <w:rPr>
                      <w:b/>
                      <w:sz w:val="28"/>
                      <w:szCs w:val="28"/>
                      <w:lang w:val="uk-UA"/>
                    </w:rPr>
                  </w:pPr>
                </w:p>
                <w:p w:rsidR="00EE7346" w:rsidRPr="000D203B" w:rsidRDefault="00EE7346" w:rsidP="00354718">
                  <w:pPr>
                    <w:jc w:val="center"/>
                    <w:rPr>
                      <w:b/>
                      <w:lang w:val="uk-UA"/>
                    </w:rPr>
                  </w:pPr>
                  <w:r w:rsidRPr="000D203B">
                    <w:rPr>
                      <w:b/>
                      <w:lang w:val="uk-UA"/>
                    </w:rPr>
                    <w:t>Креслення</w:t>
                  </w:r>
                </w:p>
              </w:txbxContent>
            </v:textbox>
          </v:rect>
        </w:pict>
      </w:r>
    </w:p>
    <w:p w:rsidR="00354718" w:rsidRPr="00861D88" w:rsidRDefault="00354718" w:rsidP="00354718">
      <w:pPr>
        <w:rPr>
          <w:sz w:val="28"/>
          <w:szCs w:val="28"/>
          <w:lang w:val="uk-UA"/>
        </w:rPr>
      </w:pPr>
    </w:p>
    <w:p w:rsidR="00354718" w:rsidRPr="00861D88" w:rsidRDefault="00354718" w:rsidP="00354718">
      <w:pPr>
        <w:rPr>
          <w:sz w:val="28"/>
          <w:szCs w:val="28"/>
          <w:lang w:val="uk-UA"/>
        </w:rPr>
      </w:pPr>
    </w:p>
    <w:p w:rsidR="00354718" w:rsidRPr="00861D88" w:rsidRDefault="00936330" w:rsidP="00354718">
      <w:pPr>
        <w:rPr>
          <w:sz w:val="28"/>
          <w:szCs w:val="28"/>
          <w:lang w:val="uk-UA"/>
        </w:rPr>
      </w:pPr>
      <w:r w:rsidRPr="00936330">
        <w:rPr>
          <w:noProof/>
          <w:sz w:val="28"/>
          <w:szCs w:val="28"/>
          <w:lang w:val="uk-UA"/>
        </w:rPr>
        <w:pict>
          <v:rect id="_x0000_s1038" style="position:absolute;margin-left:342pt;margin-top:9.35pt;width:117pt;height:54pt;z-index:251672576">
            <v:textbox style="mso-next-textbox:#_x0000_s1038">
              <w:txbxContent>
                <w:p w:rsidR="00EE7346" w:rsidRDefault="00EE7346" w:rsidP="00354718">
                  <w:pPr>
                    <w:jc w:val="center"/>
                    <w:rPr>
                      <w:b/>
                      <w:lang w:val="uk-UA"/>
                    </w:rPr>
                  </w:pPr>
                </w:p>
                <w:p w:rsidR="00EE7346" w:rsidRPr="00B57A4B" w:rsidRDefault="00EE7346" w:rsidP="00354718">
                  <w:pPr>
                    <w:jc w:val="center"/>
                    <w:rPr>
                      <w:b/>
                      <w:lang w:val="uk-UA"/>
                    </w:rPr>
                  </w:pPr>
                  <w:r w:rsidRPr="00B57A4B">
                    <w:rPr>
                      <w:b/>
                      <w:lang w:val="uk-UA"/>
                    </w:rPr>
                    <w:t>Охорона праці</w:t>
                  </w:r>
                  <w:r>
                    <w:rPr>
                      <w:b/>
                      <w:lang w:val="uk-UA"/>
                    </w:rPr>
                    <w:t xml:space="preserve"> в галузі</w:t>
                  </w:r>
                </w:p>
              </w:txbxContent>
            </v:textbox>
          </v:rect>
        </w:pict>
      </w:r>
    </w:p>
    <w:p w:rsidR="00354718" w:rsidRPr="00861D88" w:rsidRDefault="00354718" w:rsidP="00354718">
      <w:pPr>
        <w:rPr>
          <w:sz w:val="28"/>
          <w:szCs w:val="28"/>
          <w:lang w:val="uk-UA"/>
        </w:rPr>
      </w:pPr>
    </w:p>
    <w:p w:rsidR="00354718" w:rsidRPr="00861D88" w:rsidRDefault="00936330" w:rsidP="00354718">
      <w:pPr>
        <w:rPr>
          <w:sz w:val="28"/>
          <w:szCs w:val="28"/>
          <w:lang w:val="uk-UA"/>
        </w:rPr>
      </w:pPr>
      <w:r w:rsidRPr="00936330">
        <w:rPr>
          <w:noProof/>
          <w:sz w:val="28"/>
          <w:szCs w:val="28"/>
          <w:lang w:val="uk-UA"/>
        </w:rPr>
        <w:pict>
          <v:line id="_x0000_s1065" style="position:absolute;z-index:251700224" from="261pt,4.15pt" to="342pt,4.15pt">
            <v:stroke endarrow="block"/>
          </v:line>
        </w:pict>
      </w:r>
      <w:r w:rsidRPr="00936330">
        <w:rPr>
          <w:noProof/>
          <w:sz w:val="28"/>
          <w:szCs w:val="28"/>
          <w:lang w:val="uk-UA"/>
        </w:rPr>
        <w:pict>
          <v:rect id="_x0000_s1046" style="position:absolute;margin-left:-9pt;margin-top:4.15pt;width:126pt;height:54pt;z-index:251680768">
            <v:textbox style="mso-next-textbox:#_x0000_s1046">
              <w:txbxContent>
                <w:p w:rsidR="00EE7346" w:rsidRPr="0007468D" w:rsidRDefault="00EE7346" w:rsidP="0007468D"/>
              </w:txbxContent>
            </v:textbox>
          </v:rect>
        </w:pict>
      </w:r>
    </w:p>
    <w:p w:rsidR="00354718" w:rsidRPr="00861D88" w:rsidRDefault="00354718" w:rsidP="00354718">
      <w:pPr>
        <w:rPr>
          <w:sz w:val="28"/>
          <w:szCs w:val="28"/>
          <w:lang w:val="uk-UA"/>
        </w:rPr>
      </w:pPr>
    </w:p>
    <w:p w:rsidR="00354718" w:rsidRPr="00861D88" w:rsidRDefault="00354718" w:rsidP="00354718">
      <w:pPr>
        <w:rPr>
          <w:sz w:val="28"/>
          <w:szCs w:val="28"/>
          <w:lang w:val="uk-UA"/>
        </w:rPr>
      </w:pPr>
    </w:p>
    <w:p w:rsidR="00354718" w:rsidRPr="00861D88" w:rsidRDefault="00936330" w:rsidP="00354718">
      <w:pPr>
        <w:rPr>
          <w:sz w:val="28"/>
          <w:szCs w:val="28"/>
          <w:lang w:val="uk-UA"/>
        </w:rPr>
      </w:pPr>
      <w:r w:rsidRPr="00936330">
        <w:rPr>
          <w:noProof/>
          <w:sz w:val="28"/>
          <w:szCs w:val="28"/>
          <w:lang w:val="uk-UA"/>
        </w:rPr>
        <w:pict>
          <v:rect id="_x0000_s1039" style="position:absolute;margin-left:342pt;margin-top:9.85pt;width:117pt;height:52.4pt;z-index:251673600">
            <v:textbox>
              <w:txbxContent>
                <w:p w:rsidR="00EE7346" w:rsidRDefault="00EE7346" w:rsidP="00A95086">
                  <w:pPr>
                    <w:jc w:val="center"/>
                    <w:rPr>
                      <w:b/>
                      <w:lang w:val="uk-UA"/>
                    </w:rPr>
                  </w:pPr>
                  <w:r>
                    <w:rPr>
                      <w:b/>
                      <w:lang w:val="uk-UA"/>
                    </w:rPr>
                    <w:t>П</w:t>
                  </w:r>
                  <w:r w:rsidRPr="00A95086">
                    <w:rPr>
                      <w:b/>
                      <w:lang w:val="uk-UA"/>
                    </w:rPr>
                    <w:t>ракти</w:t>
                  </w:r>
                  <w:r>
                    <w:rPr>
                      <w:b/>
                      <w:lang w:val="uk-UA"/>
                    </w:rPr>
                    <w:t>чн</w:t>
                  </w:r>
                  <w:r w:rsidRPr="00A95086">
                    <w:rPr>
                      <w:b/>
                      <w:lang w:val="uk-UA"/>
                    </w:rPr>
                    <w:t>а</w:t>
                  </w:r>
                </w:p>
                <w:p w:rsidR="00EE7346" w:rsidRPr="00A95086" w:rsidRDefault="00EE7346" w:rsidP="00A95086">
                  <w:pPr>
                    <w:jc w:val="center"/>
                    <w:rPr>
                      <w:b/>
                      <w:lang w:val="uk-UA"/>
                    </w:rPr>
                  </w:pPr>
                  <w:r>
                    <w:rPr>
                      <w:b/>
                      <w:lang w:val="uk-UA"/>
                    </w:rPr>
                    <w:t>підготовка</w:t>
                  </w:r>
                </w:p>
              </w:txbxContent>
            </v:textbox>
          </v:rect>
        </w:pict>
      </w:r>
    </w:p>
    <w:p w:rsidR="00354718" w:rsidRPr="00861D88" w:rsidRDefault="00936330" w:rsidP="00354718">
      <w:pPr>
        <w:rPr>
          <w:sz w:val="28"/>
          <w:szCs w:val="28"/>
          <w:lang w:val="uk-UA"/>
        </w:rPr>
      </w:pPr>
      <w:r w:rsidRPr="00936330">
        <w:rPr>
          <w:noProof/>
          <w:sz w:val="28"/>
          <w:szCs w:val="28"/>
          <w:lang w:val="uk-UA"/>
        </w:rPr>
        <w:pict>
          <v:line id="_x0000_s1067" style="position:absolute;z-index:251702272" from="252pt,11.75pt" to="342pt,11.75pt">
            <v:stroke endarrow="block"/>
          </v:line>
        </w:pict>
      </w:r>
    </w:p>
    <w:p w:rsidR="00354718" w:rsidRPr="00861D88" w:rsidRDefault="00936330" w:rsidP="00354718">
      <w:pPr>
        <w:rPr>
          <w:sz w:val="28"/>
          <w:szCs w:val="28"/>
          <w:lang w:val="uk-UA"/>
        </w:rPr>
      </w:pPr>
      <w:r w:rsidRPr="00936330">
        <w:rPr>
          <w:noProof/>
          <w:sz w:val="28"/>
          <w:szCs w:val="28"/>
          <w:lang w:val="uk-UA"/>
        </w:rPr>
        <w:pict>
          <v:rect id="_x0000_s1059" style="position:absolute;margin-left:-9pt;margin-top:4.65pt;width:126pt;height:54pt;z-index:251694080">
            <v:textbox>
              <w:txbxContent>
                <w:p w:rsidR="00EE7346" w:rsidRPr="00B57A4B" w:rsidRDefault="00EE7346" w:rsidP="000D203B">
                  <w:pPr>
                    <w:jc w:val="center"/>
                    <w:rPr>
                      <w:b/>
                      <w:lang w:val="uk-UA"/>
                    </w:rPr>
                  </w:pPr>
                  <w:r>
                    <w:rPr>
                      <w:b/>
                      <w:lang w:val="uk-UA"/>
                    </w:rPr>
                    <w:t>Інженерна графіка</w:t>
                  </w:r>
                </w:p>
                <w:p w:rsidR="00EE7346" w:rsidRPr="000D203B" w:rsidRDefault="00EE7346" w:rsidP="000D203B">
                  <w:pPr>
                    <w:rPr>
                      <w:szCs w:val="28"/>
                    </w:rPr>
                  </w:pPr>
                </w:p>
              </w:txbxContent>
            </v:textbox>
          </v:rect>
        </w:pict>
      </w:r>
    </w:p>
    <w:p w:rsidR="00354718" w:rsidRPr="00861D88" w:rsidRDefault="00354718" w:rsidP="00354718">
      <w:pPr>
        <w:tabs>
          <w:tab w:val="left" w:pos="2205"/>
        </w:tabs>
        <w:rPr>
          <w:sz w:val="28"/>
          <w:szCs w:val="28"/>
          <w:lang w:val="uk-UA"/>
        </w:rPr>
      </w:pPr>
      <w:r w:rsidRPr="00861D88">
        <w:rPr>
          <w:sz w:val="28"/>
          <w:szCs w:val="28"/>
          <w:lang w:val="uk-UA"/>
        </w:rPr>
        <w:tab/>
      </w:r>
    </w:p>
    <w:p w:rsidR="00354718" w:rsidRPr="00861D88" w:rsidRDefault="00936330" w:rsidP="00354718">
      <w:pPr>
        <w:tabs>
          <w:tab w:val="left" w:pos="2205"/>
        </w:tabs>
        <w:rPr>
          <w:sz w:val="28"/>
          <w:szCs w:val="28"/>
          <w:lang w:val="uk-UA"/>
        </w:rPr>
      </w:pPr>
      <w:r w:rsidRPr="00936330">
        <w:rPr>
          <w:noProof/>
          <w:sz w:val="28"/>
          <w:szCs w:val="28"/>
          <w:lang w:val="uk-UA"/>
        </w:rPr>
        <w:pict>
          <v:rect id="_x0000_s1068" style="position:absolute;margin-left:342pt;margin-top:8.45pt;width:117pt;height:68.9pt;z-index:251703296">
            <v:textbox>
              <w:txbxContent>
                <w:p w:rsidR="00EE7346" w:rsidRPr="00A95086" w:rsidRDefault="00EE7346" w:rsidP="00354718">
                  <w:pPr>
                    <w:jc w:val="center"/>
                    <w:rPr>
                      <w:b/>
                      <w:lang w:val="uk-UA"/>
                    </w:rPr>
                  </w:pPr>
                  <w:r w:rsidRPr="00A95086">
                    <w:rPr>
                      <w:b/>
                      <w:lang w:val="uk-UA"/>
                    </w:rPr>
                    <w:t>Єдиний державний комплексний іспит</w:t>
                  </w:r>
                </w:p>
              </w:txbxContent>
            </v:textbox>
          </v:rect>
        </w:pict>
      </w:r>
      <w:r w:rsidRPr="00936330">
        <w:rPr>
          <w:noProof/>
          <w:sz w:val="28"/>
          <w:szCs w:val="28"/>
          <w:lang w:val="uk-UA"/>
        </w:rPr>
        <w:pict>
          <v:line id="_x0000_s1060" style="position:absolute;z-index:251695104" from="117pt,8.45pt" to="3in,8.45pt"/>
        </w:pict>
      </w:r>
    </w:p>
    <w:p w:rsidR="00354718" w:rsidRPr="00861D88" w:rsidRDefault="00354718" w:rsidP="00354718">
      <w:pPr>
        <w:tabs>
          <w:tab w:val="left" w:pos="2205"/>
        </w:tabs>
        <w:rPr>
          <w:sz w:val="28"/>
          <w:szCs w:val="28"/>
          <w:lang w:val="uk-UA"/>
        </w:rPr>
      </w:pPr>
    </w:p>
    <w:p w:rsidR="00354718" w:rsidRPr="00861D88" w:rsidRDefault="00936330" w:rsidP="00354718">
      <w:pPr>
        <w:tabs>
          <w:tab w:val="left" w:pos="2205"/>
        </w:tabs>
        <w:rPr>
          <w:sz w:val="28"/>
          <w:szCs w:val="28"/>
          <w:lang w:val="uk-UA"/>
        </w:rPr>
      </w:pPr>
      <w:r w:rsidRPr="00936330">
        <w:rPr>
          <w:noProof/>
          <w:sz w:val="28"/>
          <w:szCs w:val="28"/>
          <w:lang w:val="uk-UA"/>
        </w:rPr>
        <w:pict>
          <v:line id="_x0000_s1070" style="position:absolute;z-index:251705344" from="243pt,3.25pt" to="342pt,3.25pt">
            <v:stroke endarrow="block"/>
          </v:line>
        </w:pict>
      </w:r>
    </w:p>
    <w:p w:rsidR="00354718" w:rsidRPr="00861D88" w:rsidRDefault="00354718" w:rsidP="00354718">
      <w:pPr>
        <w:tabs>
          <w:tab w:val="left" w:pos="2205"/>
        </w:tabs>
        <w:rPr>
          <w:sz w:val="28"/>
          <w:szCs w:val="28"/>
          <w:lang w:val="uk-UA"/>
        </w:rPr>
      </w:pPr>
    </w:p>
    <w:p w:rsidR="00354718" w:rsidRPr="00861D88" w:rsidRDefault="00354718" w:rsidP="00354718">
      <w:pPr>
        <w:tabs>
          <w:tab w:val="left" w:pos="2205"/>
        </w:tabs>
        <w:jc w:val="right"/>
        <w:rPr>
          <w:sz w:val="28"/>
          <w:szCs w:val="28"/>
          <w:lang w:val="uk-UA"/>
        </w:rPr>
      </w:pPr>
    </w:p>
    <w:p w:rsidR="00D105F9" w:rsidRPr="00E61A63" w:rsidRDefault="000D203B" w:rsidP="00E61A63">
      <w:pPr>
        <w:pStyle w:val="a8"/>
        <w:tabs>
          <w:tab w:val="left" w:pos="1095"/>
        </w:tabs>
        <w:suppressAutoHyphens/>
        <w:spacing w:line="360" w:lineRule="auto"/>
        <w:ind w:right="397"/>
        <w:jc w:val="center"/>
        <w:rPr>
          <w:b/>
          <w:sz w:val="28"/>
          <w:szCs w:val="28"/>
        </w:rPr>
      </w:pPr>
      <w:r>
        <w:rPr>
          <w:b/>
          <w:sz w:val="28"/>
          <w:szCs w:val="28"/>
        </w:rPr>
        <w:lastRenderedPageBreak/>
        <w:t>4</w:t>
      </w:r>
      <w:r w:rsidR="00E61A63">
        <w:rPr>
          <w:b/>
          <w:sz w:val="28"/>
          <w:szCs w:val="28"/>
        </w:rPr>
        <w:t>.</w:t>
      </w:r>
      <w:r>
        <w:rPr>
          <w:b/>
          <w:sz w:val="28"/>
          <w:szCs w:val="28"/>
        </w:rPr>
        <w:t xml:space="preserve"> </w:t>
      </w:r>
      <w:r w:rsidR="00E61A63">
        <w:rPr>
          <w:b/>
          <w:sz w:val="28"/>
          <w:szCs w:val="28"/>
        </w:rPr>
        <w:t>МЕТОДИ НАВЧАННЯ</w:t>
      </w:r>
    </w:p>
    <w:p w:rsidR="00D105F9" w:rsidRPr="00202C28" w:rsidRDefault="00D105F9" w:rsidP="00CA0183">
      <w:pPr>
        <w:tabs>
          <w:tab w:val="left" w:pos="1095"/>
        </w:tabs>
        <w:suppressAutoHyphens/>
        <w:ind w:right="-1" w:firstLine="709"/>
        <w:jc w:val="both"/>
        <w:rPr>
          <w:sz w:val="28"/>
          <w:szCs w:val="28"/>
          <w:lang w:val="uk-UA"/>
        </w:rPr>
      </w:pPr>
      <w:r w:rsidRPr="00202C28">
        <w:rPr>
          <w:sz w:val="28"/>
          <w:szCs w:val="28"/>
          <w:lang w:val="uk-UA"/>
        </w:rPr>
        <w:t xml:space="preserve">Вивчення теоретичного матеріалу на лекціях </w:t>
      </w:r>
      <w:r w:rsidRPr="00E61A63">
        <w:rPr>
          <w:color w:val="FF0000"/>
          <w:sz w:val="28"/>
          <w:szCs w:val="28"/>
          <w:lang w:val="uk-UA"/>
        </w:rPr>
        <w:t>або комплексних заняття</w:t>
      </w:r>
      <w:r w:rsidRPr="00202C28">
        <w:rPr>
          <w:sz w:val="28"/>
          <w:szCs w:val="28"/>
          <w:lang w:val="uk-UA"/>
        </w:rPr>
        <w:t>х здійснюється із застосуванням індуктивного методу – метод навчання, що забезпечує перехід від одиничного до загального у пізнавальному процесі переважно на емпіричному рівні пізнання (вивчення одиничних предметів і явищ) тоді, коли матеріал має фактичний характер із формулюванням понять. Цей метод доцільно використовувати під час вивчення технічних механізмів і виконання практичних занять.</w:t>
      </w:r>
    </w:p>
    <w:p w:rsidR="00D105F9" w:rsidRPr="00202C28" w:rsidRDefault="00D105F9" w:rsidP="00CA0183">
      <w:pPr>
        <w:tabs>
          <w:tab w:val="left" w:pos="1095"/>
        </w:tabs>
        <w:suppressAutoHyphens/>
        <w:ind w:right="-1" w:firstLine="709"/>
        <w:jc w:val="both"/>
        <w:rPr>
          <w:sz w:val="28"/>
          <w:szCs w:val="28"/>
          <w:lang w:val="uk-UA"/>
        </w:rPr>
      </w:pPr>
      <w:r w:rsidRPr="00202C28">
        <w:rPr>
          <w:sz w:val="28"/>
          <w:szCs w:val="28"/>
          <w:lang w:val="uk-UA"/>
        </w:rPr>
        <w:t xml:space="preserve">Під час використання індуктивного методу діяльність викладача в умовах пояснювально-ілюстративного навчання полягає у викладанні та поясненні фактів наведені конкретних прикладів із застосуванням наочності підведенні </w:t>
      </w:r>
      <w:r w:rsidR="005530DF">
        <w:rPr>
          <w:sz w:val="28"/>
          <w:szCs w:val="28"/>
          <w:lang w:val="uk-UA"/>
        </w:rPr>
        <w:t>здобувачів освіти</w:t>
      </w:r>
      <w:r w:rsidRPr="00202C28">
        <w:rPr>
          <w:sz w:val="28"/>
          <w:szCs w:val="28"/>
          <w:lang w:val="uk-UA"/>
        </w:rPr>
        <w:t xml:space="preserve"> до узагальнення у вигляді нового поняття, правила чи закону.</w:t>
      </w:r>
    </w:p>
    <w:p w:rsidR="00D105F9" w:rsidRPr="00202C28" w:rsidRDefault="00D105F9" w:rsidP="00CA0183">
      <w:pPr>
        <w:tabs>
          <w:tab w:val="left" w:pos="1095"/>
        </w:tabs>
        <w:suppressAutoHyphens/>
        <w:ind w:right="-1" w:firstLine="709"/>
        <w:jc w:val="both"/>
        <w:rPr>
          <w:sz w:val="28"/>
          <w:szCs w:val="28"/>
          <w:lang w:val="uk-UA"/>
        </w:rPr>
      </w:pPr>
      <w:r w:rsidRPr="00202C28">
        <w:rPr>
          <w:sz w:val="28"/>
          <w:szCs w:val="28"/>
          <w:lang w:val="uk-UA"/>
        </w:rPr>
        <w:t>На практичних заняттях застосовується репродуктивний метод – даються завдання, у процесі виконання яких студенти здобувають уміння і навички застосовувати знання за зразком.</w:t>
      </w:r>
    </w:p>
    <w:p w:rsidR="00D105F9" w:rsidRDefault="00D105F9" w:rsidP="00CA0183">
      <w:pPr>
        <w:tabs>
          <w:tab w:val="left" w:pos="1095"/>
        </w:tabs>
        <w:suppressAutoHyphens/>
        <w:ind w:right="-1" w:firstLine="709"/>
        <w:jc w:val="both"/>
        <w:rPr>
          <w:sz w:val="28"/>
          <w:szCs w:val="28"/>
          <w:lang w:val="uk-UA"/>
        </w:rPr>
      </w:pPr>
      <w:r w:rsidRPr="00202C28">
        <w:rPr>
          <w:sz w:val="28"/>
          <w:szCs w:val="28"/>
          <w:lang w:val="uk-UA"/>
        </w:rPr>
        <w:t xml:space="preserve">Самостійна робота студента організована частково-пошуковим (евристичним) методом за індивідуальними тематичними завданнями, під час виконання яких використовуються різноманітні джерела інформації (підручники, мережа </w:t>
      </w:r>
      <w:r>
        <w:rPr>
          <w:sz w:val="28"/>
          <w:szCs w:val="28"/>
          <w:lang w:val="uk-UA"/>
        </w:rPr>
        <w:t>І</w:t>
      </w:r>
      <w:r w:rsidRPr="00202C28">
        <w:rPr>
          <w:sz w:val="28"/>
          <w:szCs w:val="28"/>
          <w:lang w:val="uk-UA"/>
        </w:rPr>
        <w:t xml:space="preserve">нтернет). </w:t>
      </w:r>
    </w:p>
    <w:p w:rsidR="00327070" w:rsidRPr="00202C28" w:rsidRDefault="00327070" w:rsidP="00CA0183">
      <w:pPr>
        <w:tabs>
          <w:tab w:val="left" w:pos="1095"/>
        </w:tabs>
        <w:suppressAutoHyphens/>
        <w:ind w:right="-1" w:firstLine="709"/>
        <w:jc w:val="both"/>
        <w:rPr>
          <w:sz w:val="28"/>
          <w:szCs w:val="28"/>
          <w:lang w:val="uk-UA"/>
        </w:rPr>
      </w:pPr>
    </w:p>
    <w:p w:rsidR="00D105F9" w:rsidRPr="00202C28" w:rsidRDefault="00D105F9" w:rsidP="0039079E">
      <w:pPr>
        <w:pStyle w:val="a8"/>
        <w:widowControl/>
        <w:numPr>
          <w:ilvl w:val="0"/>
          <w:numId w:val="23"/>
        </w:numPr>
        <w:autoSpaceDE/>
        <w:autoSpaceDN/>
        <w:adjustRightInd/>
        <w:jc w:val="center"/>
        <w:rPr>
          <w:b/>
          <w:bCs/>
          <w:sz w:val="28"/>
          <w:szCs w:val="28"/>
        </w:rPr>
      </w:pPr>
      <w:r w:rsidRPr="00202C28">
        <w:rPr>
          <w:b/>
          <w:bCs/>
          <w:sz w:val="28"/>
          <w:szCs w:val="28"/>
        </w:rPr>
        <w:t>М</w:t>
      </w:r>
      <w:r w:rsidR="005530DF">
        <w:rPr>
          <w:b/>
          <w:bCs/>
          <w:sz w:val="28"/>
          <w:szCs w:val="28"/>
        </w:rPr>
        <w:t>ЕТОДИ КОНТРОЛЮ</w:t>
      </w:r>
    </w:p>
    <w:p w:rsidR="00B9444F" w:rsidRPr="00B9444F" w:rsidRDefault="00B9444F" w:rsidP="0039079E">
      <w:pPr>
        <w:ind w:firstLine="1080"/>
        <w:jc w:val="both"/>
        <w:rPr>
          <w:sz w:val="28"/>
          <w:szCs w:val="28"/>
          <w:lang w:val="uk-UA"/>
        </w:rPr>
      </w:pPr>
      <w:r w:rsidRPr="00B9444F">
        <w:rPr>
          <w:sz w:val="28"/>
          <w:szCs w:val="28"/>
          <w:lang w:val="uk-UA"/>
        </w:rPr>
        <w:t>Засобами діагностики та методами демонстрування результатів навчання здобувачів освіти з дисципліни «Автомобільні двигуни» є:</w:t>
      </w:r>
    </w:p>
    <w:p w:rsidR="00D105F9" w:rsidRPr="005B594D" w:rsidRDefault="00D105F9" w:rsidP="0039079E">
      <w:pPr>
        <w:ind w:firstLine="1080"/>
        <w:jc w:val="both"/>
        <w:rPr>
          <w:sz w:val="28"/>
          <w:szCs w:val="28"/>
        </w:rPr>
      </w:pPr>
      <w:proofErr w:type="spellStart"/>
      <w:r w:rsidRPr="005B594D">
        <w:rPr>
          <w:b/>
          <w:sz w:val="28"/>
          <w:szCs w:val="28"/>
        </w:rPr>
        <w:t>Поточний</w:t>
      </w:r>
      <w:proofErr w:type="spellEnd"/>
      <w:r w:rsidRPr="005B594D">
        <w:rPr>
          <w:b/>
          <w:sz w:val="28"/>
          <w:szCs w:val="28"/>
        </w:rPr>
        <w:t xml:space="preserve"> контроль</w:t>
      </w:r>
      <w:r w:rsidRPr="005B594D">
        <w:rPr>
          <w:sz w:val="28"/>
          <w:szCs w:val="28"/>
        </w:rPr>
        <w:t xml:space="preserve"> </w:t>
      </w:r>
      <w:r w:rsidRPr="005B594D">
        <w:rPr>
          <w:b/>
          <w:sz w:val="28"/>
          <w:szCs w:val="28"/>
        </w:rPr>
        <w:t>:</w:t>
      </w:r>
      <w:r w:rsidRPr="005B594D">
        <w:rPr>
          <w:sz w:val="28"/>
          <w:szCs w:val="28"/>
        </w:rPr>
        <w:t xml:space="preserve"> </w:t>
      </w:r>
      <w:proofErr w:type="spellStart"/>
      <w:r w:rsidRPr="005B594D">
        <w:rPr>
          <w:sz w:val="28"/>
          <w:szCs w:val="28"/>
        </w:rPr>
        <w:t>здійснюється</w:t>
      </w:r>
      <w:proofErr w:type="spellEnd"/>
      <w:r w:rsidRPr="005B594D">
        <w:rPr>
          <w:sz w:val="28"/>
          <w:szCs w:val="28"/>
        </w:rPr>
        <w:t xml:space="preserve"> </w:t>
      </w:r>
      <w:proofErr w:type="spellStart"/>
      <w:proofErr w:type="gramStart"/>
      <w:r w:rsidRPr="005B594D">
        <w:rPr>
          <w:sz w:val="28"/>
          <w:szCs w:val="28"/>
        </w:rPr>
        <w:t>п</w:t>
      </w:r>
      <w:proofErr w:type="gramEnd"/>
      <w:r w:rsidRPr="005B594D">
        <w:rPr>
          <w:sz w:val="28"/>
          <w:szCs w:val="28"/>
        </w:rPr>
        <w:t>ід</w:t>
      </w:r>
      <w:proofErr w:type="spellEnd"/>
      <w:r w:rsidRPr="005B594D">
        <w:rPr>
          <w:sz w:val="28"/>
          <w:szCs w:val="28"/>
        </w:rPr>
        <w:t xml:space="preserve"> час </w:t>
      </w:r>
      <w:proofErr w:type="spellStart"/>
      <w:r w:rsidRPr="005B594D">
        <w:rPr>
          <w:sz w:val="28"/>
          <w:szCs w:val="28"/>
        </w:rPr>
        <w:t>проведення</w:t>
      </w:r>
      <w:proofErr w:type="spellEnd"/>
      <w:r w:rsidRPr="005B594D">
        <w:rPr>
          <w:sz w:val="28"/>
          <w:szCs w:val="28"/>
        </w:rPr>
        <w:t xml:space="preserve"> занять </w:t>
      </w:r>
      <w:proofErr w:type="spellStart"/>
      <w:r w:rsidRPr="005B594D">
        <w:rPr>
          <w:sz w:val="28"/>
          <w:szCs w:val="28"/>
        </w:rPr>
        <w:t>і</w:t>
      </w:r>
      <w:proofErr w:type="spellEnd"/>
      <w:r w:rsidRPr="005B594D">
        <w:rPr>
          <w:sz w:val="28"/>
          <w:szCs w:val="28"/>
        </w:rPr>
        <w:t xml:space="preserve"> </w:t>
      </w:r>
      <w:proofErr w:type="spellStart"/>
      <w:r w:rsidRPr="005B594D">
        <w:rPr>
          <w:sz w:val="28"/>
          <w:szCs w:val="28"/>
        </w:rPr>
        <w:t>має</w:t>
      </w:r>
      <w:proofErr w:type="spellEnd"/>
      <w:r w:rsidRPr="005B594D">
        <w:rPr>
          <w:sz w:val="28"/>
          <w:szCs w:val="28"/>
        </w:rPr>
        <w:t xml:space="preserve"> на </w:t>
      </w:r>
      <w:proofErr w:type="spellStart"/>
      <w:r w:rsidRPr="005B594D">
        <w:rPr>
          <w:sz w:val="28"/>
          <w:szCs w:val="28"/>
        </w:rPr>
        <w:t>меті</w:t>
      </w:r>
      <w:proofErr w:type="spellEnd"/>
      <w:r w:rsidRPr="005B594D">
        <w:rPr>
          <w:sz w:val="28"/>
          <w:szCs w:val="28"/>
        </w:rPr>
        <w:t xml:space="preserve"> </w:t>
      </w:r>
      <w:proofErr w:type="spellStart"/>
      <w:r w:rsidRPr="005B594D">
        <w:rPr>
          <w:sz w:val="28"/>
          <w:szCs w:val="28"/>
        </w:rPr>
        <w:t>перевірку</w:t>
      </w:r>
      <w:proofErr w:type="spellEnd"/>
      <w:r w:rsidRPr="005B594D">
        <w:rPr>
          <w:sz w:val="28"/>
          <w:szCs w:val="28"/>
        </w:rPr>
        <w:t xml:space="preserve"> </w:t>
      </w:r>
      <w:proofErr w:type="spellStart"/>
      <w:r w:rsidRPr="005B594D">
        <w:rPr>
          <w:sz w:val="28"/>
          <w:szCs w:val="28"/>
        </w:rPr>
        <w:t>рівня</w:t>
      </w:r>
      <w:proofErr w:type="spellEnd"/>
      <w:r w:rsidRPr="005B594D">
        <w:rPr>
          <w:sz w:val="28"/>
          <w:szCs w:val="28"/>
        </w:rPr>
        <w:t xml:space="preserve"> </w:t>
      </w:r>
      <w:proofErr w:type="spellStart"/>
      <w:r w:rsidRPr="005B594D">
        <w:rPr>
          <w:sz w:val="28"/>
          <w:szCs w:val="28"/>
        </w:rPr>
        <w:t>підготовленості</w:t>
      </w:r>
      <w:proofErr w:type="spellEnd"/>
      <w:r w:rsidRPr="005B594D">
        <w:rPr>
          <w:sz w:val="28"/>
          <w:szCs w:val="28"/>
        </w:rPr>
        <w:t xml:space="preserve"> студента до </w:t>
      </w:r>
      <w:proofErr w:type="spellStart"/>
      <w:r w:rsidRPr="005B594D">
        <w:rPr>
          <w:sz w:val="28"/>
          <w:szCs w:val="28"/>
        </w:rPr>
        <w:t>виконання</w:t>
      </w:r>
      <w:proofErr w:type="spellEnd"/>
      <w:r w:rsidRPr="005B594D">
        <w:rPr>
          <w:sz w:val="28"/>
          <w:szCs w:val="28"/>
        </w:rPr>
        <w:t xml:space="preserve"> </w:t>
      </w:r>
      <w:proofErr w:type="spellStart"/>
      <w:r w:rsidRPr="005B594D">
        <w:rPr>
          <w:sz w:val="28"/>
          <w:szCs w:val="28"/>
        </w:rPr>
        <w:t>конкретної</w:t>
      </w:r>
      <w:proofErr w:type="spellEnd"/>
      <w:r w:rsidRPr="005B594D">
        <w:rPr>
          <w:sz w:val="28"/>
          <w:szCs w:val="28"/>
        </w:rPr>
        <w:t xml:space="preserve"> </w:t>
      </w:r>
      <w:proofErr w:type="spellStart"/>
      <w:r w:rsidRPr="005B594D">
        <w:rPr>
          <w:sz w:val="28"/>
          <w:szCs w:val="28"/>
        </w:rPr>
        <w:t>роботи</w:t>
      </w:r>
      <w:proofErr w:type="spellEnd"/>
      <w:r w:rsidRPr="005B594D">
        <w:rPr>
          <w:sz w:val="28"/>
          <w:szCs w:val="28"/>
        </w:rPr>
        <w:t xml:space="preserve">. Форма </w:t>
      </w:r>
      <w:proofErr w:type="spellStart"/>
      <w:r w:rsidRPr="005B594D">
        <w:rPr>
          <w:sz w:val="28"/>
          <w:szCs w:val="28"/>
        </w:rPr>
        <w:t>проведення</w:t>
      </w:r>
      <w:proofErr w:type="spellEnd"/>
      <w:r w:rsidRPr="005B594D">
        <w:rPr>
          <w:sz w:val="28"/>
          <w:szCs w:val="28"/>
        </w:rPr>
        <w:t xml:space="preserve"> поточного контролю </w:t>
      </w:r>
      <w:proofErr w:type="spellStart"/>
      <w:proofErr w:type="gramStart"/>
      <w:r w:rsidRPr="005B594D">
        <w:rPr>
          <w:sz w:val="28"/>
          <w:szCs w:val="28"/>
        </w:rPr>
        <w:t>п</w:t>
      </w:r>
      <w:proofErr w:type="gramEnd"/>
      <w:r w:rsidRPr="005B594D">
        <w:rPr>
          <w:sz w:val="28"/>
          <w:szCs w:val="28"/>
        </w:rPr>
        <w:t>ід</w:t>
      </w:r>
      <w:proofErr w:type="spellEnd"/>
      <w:r w:rsidRPr="005B594D">
        <w:rPr>
          <w:sz w:val="28"/>
          <w:szCs w:val="28"/>
        </w:rPr>
        <w:t xml:space="preserve"> час </w:t>
      </w:r>
      <w:proofErr w:type="spellStart"/>
      <w:r w:rsidRPr="005B594D">
        <w:rPr>
          <w:sz w:val="28"/>
          <w:szCs w:val="28"/>
        </w:rPr>
        <w:t>навчальних</w:t>
      </w:r>
      <w:proofErr w:type="spellEnd"/>
      <w:r w:rsidRPr="005B594D">
        <w:rPr>
          <w:sz w:val="28"/>
          <w:szCs w:val="28"/>
        </w:rPr>
        <w:t xml:space="preserve"> занять </w:t>
      </w:r>
      <w:proofErr w:type="spellStart"/>
      <w:r w:rsidRPr="005B594D">
        <w:rPr>
          <w:sz w:val="28"/>
          <w:szCs w:val="28"/>
        </w:rPr>
        <w:t>визначається</w:t>
      </w:r>
      <w:proofErr w:type="spellEnd"/>
      <w:r w:rsidRPr="005B594D">
        <w:rPr>
          <w:sz w:val="28"/>
          <w:szCs w:val="28"/>
        </w:rPr>
        <w:t xml:space="preserve"> </w:t>
      </w:r>
      <w:proofErr w:type="spellStart"/>
      <w:r w:rsidRPr="005B594D">
        <w:rPr>
          <w:sz w:val="28"/>
          <w:szCs w:val="28"/>
        </w:rPr>
        <w:t>викладачем</w:t>
      </w:r>
      <w:proofErr w:type="spellEnd"/>
      <w:r w:rsidRPr="005B594D">
        <w:rPr>
          <w:sz w:val="28"/>
          <w:szCs w:val="28"/>
        </w:rPr>
        <w:t xml:space="preserve">, </w:t>
      </w:r>
      <w:proofErr w:type="spellStart"/>
      <w:r w:rsidRPr="005B594D">
        <w:rPr>
          <w:sz w:val="28"/>
          <w:szCs w:val="28"/>
        </w:rPr>
        <w:t>що</w:t>
      </w:r>
      <w:proofErr w:type="spellEnd"/>
      <w:r w:rsidRPr="005B594D">
        <w:rPr>
          <w:sz w:val="28"/>
          <w:szCs w:val="28"/>
        </w:rPr>
        <w:t xml:space="preserve"> проводить </w:t>
      </w:r>
      <w:proofErr w:type="spellStart"/>
      <w:r w:rsidRPr="005B594D">
        <w:rPr>
          <w:sz w:val="28"/>
          <w:szCs w:val="28"/>
        </w:rPr>
        <w:t>заняття</w:t>
      </w:r>
      <w:proofErr w:type="spellEnd"/>
      <w:r w:rsidR="00E66B6C">
        <w:rPr>
          <w:sz w:val="28"/>
          <w:szCs w:val="28"/>
          <w:lang w:val="uk-UA"/>
        </w:rPr>
        <w:t xml:space="preserve"> (індивідуальне опитування, поточне тестування тощо)</w:t>
      </w:r>
      <w:r w:rsidRPr="005B594D">
        <w:rPr>
          <w:sz w:val="28"/>
          <w:szCs w:val="28"/>
        </w:rPr>
        <w:t xml:space="preserve">. </w:t>
      </w:r>
    </w:p>
    <w:p w:rsidR="00D105F9" w:rsidRPr="00E66B6C" w:rsidRDefault="005B594D" w:rsidP="0039079E">
      <w:pPr>
        <w:ind w:firstLine="851"/>
        <w:jc w:val="both"/>
        <w:rPr>
          <w:sz w:val="28"/>
          <w:szCs w:val="28"/>
        </w:rPr>
      </w:pPr>
      <w:proofErr w:type="spellStart"/>
      <w:proofErr w:type="gramStart"/>
      <w:r w:rsidRPr="005D6B7C">
        <w:rPr>
          <w:b/>
          <w:sz w:val="28"/>
          <w:szCs w:val="28"/>
        </w:rPr>
        <w:t>Рубіжни</w:t>
      </w:r>
      <w:r w:rsidRPr="00ED4A5B">
        <w:rPr>
          <w:b/>
          <w:sz w:val="28"/>
          <w:szCs w:val="28"/>
        </w:rPr>
        <w:t>й</w:t>
      </w:r>
      <w:proofErr w:type="spellEnd"/>
      <w:r w:rsidRPr="005D6B7C">
        <w:rPr>
          <w:sz w:val="28"/>
          <w:szCs w:val="28"/>
        </w:rPr>
        <w:t xml:space="preserve"> </w:t>
      </w:r>
      <w:r w:rsidR="00D105F9" w:rsidRPr="005D6B7C">
        <w:rPr>
          <w:b/>
          <w:sz w:val="28"/>
          <w:szCs w:val="28"/>
        </w:rPr>
        <w:t xml:space="preserve"> контроль</w:t>
      </w:r>
      <w:r w:rsidR="005D6B7C">
        <w:rPr>
          <w:b/>
          <w:sz w:val="28"/>
          <w:szCs w:val="28"/>
          <w:lang w:val="uk-UA"/>
        </w:rPr>
        <w:t xml:space="preserve"> </w:t>
      </w:r>
      <w:r w:rsidR="00D105F9" w:rsidRPr="005D6B7C">
        <w:rPr>
          <w:sz w:val="28"/>
          <w:szCs w:val="28"/>
        </w:rPr>
        <w:t xml:space="preserve"> проводиться </w:t>
      </w:r>
      <w:r w:rsidR="005D6B7C" w:rsidRPr="005D6B7C">
        <w:rPr>
          <w:sz w:val="28"/>
          <w:szCs w:val="28"/>
          <w:lang w:val="uk-UA"/>
        </w:rPr>
        <w:t xml:space="preserve">посередині семестру </w:t>
      </w:r>
      <w:r w:rsidR="00D105F9" w:rsidRPr="005D6B7C">
        <w:rPr>
          <w:sz w:val="28"/>
          <w:szCs w:val="28"/>
        </w:rPr>
        <w:t xml:space="preserve">за </w:t>
      </w:r>
      <w:proofErr w:type="spellStart"/>
      <w:r w:rsidR="00D105F9" w:rsidRPr="005D6B7C">
        <w:rPr>
          <w:sz w:val="28"/>
          <w:szCs w:val="28"/>
        </w:rPr>
        <w:t>рахунок</w:t>
      </w:r>
      <w:proofErr w:type="spellEnd"/>
      <w:r w:rsidR="00D105F9" w:rsidRPr="005D6B7C">
        <w:rPr>
          <w:sz w:val="28"/>
          <w:szCs w:val="28"/>
        </w:rPr>
        <w:t xml:space="preserve"> </w:t>
      </w:r>
      <w:proofErr w:type="spellStart"/>
      <w:r w:rsidR="00D105F9" w:rsidRPr="005D6B7C">
        <w:rPr>
          <w:sz w:val="28"/>
          <w:szCs w:val="28"/>
        </w:rPr>
        <w:t>аудиторних</w:t>
      </w:r>
      <w:proofErr w:type="spellEnd"/>
      <w:r w:rsidR="00D105F9" w:rsidRPr="005D6B7C">
        <w:rPr>
          <w:sz w:val="28"/>
          <w:szCs w:val="28"/>
        </w:rPr>
        <w:t xml:space="preserve"> занять </w:t>
      </w:r>
      <w:proofErr w:type="spellStart"/>
      <w:r w:rsidR="00D105F9" w:rsidRPr="005D6B7C">
        <w:rPr>
          <w:sz w:val="28"/>
          <w:szCs w:val="28"/>
        </w:rPr>
        <w:t>і</w:t>
      </w:r>
      <w:proofErr w:type="spellEnd"/>
      <w:r w:rsidR="00D105F9" w:rsidRPr="005D6B7C">
        <w:rPr>
          <w:sz w:val="28"/>
          <w:szCs w:val="28"/>
        </w:rPr>
        <w:t xml:space="preserve"> </w:t>
      </w:r>
      <w:proofErr w:type="spellStart"/>
      <w:r w:rsidR="00D105F9" w:rsidRPr="005D6B7C">
        <w:rPr>
          <w:sz w:val="28"/>
          <w:szCs w:val="28"/>
        </w:rPr>
        <w:t>має</w:t>
      </w:r>
      <w:proofErr w:type="spellEnd"/>
      <w:r w:rsidR="00D105F9" w:rsidRPr="005D6B7C">
        <w:rPr>
          <w:sz w:val="28"/>
          <w:szCs w:val="28"/>
        </w:rPr>
        <w:t xml:space="preserve"> на </w:t>
      </w:r>
      <w:proofErr w:type="spellStart"/>
      <w:r w:rsidR="00D105F9" w:rsidRPr="005D6B7C">
        <w:rPr>
          <w:sz w:val="28"/>
          <w:szCs w:val="28"/>
        </w:rPr>
        <w:t>меті</w:t>
      </w:r>
      <w:proofErr w:type="spellEnd"/>
      <w:r w:rsidR="00D105F9" w:rsidRPr="005D6B7C">
        <w:rPr>
          <w:sz w:val="28"/>
          <w:szCs w:val="28"/>
        </w:rPr>
        <w:t xml:space="preserve"> </w:t>
      </w:r>
      <w:proofErr w:type="spellStart"/>
      <w:r w:rsidR="00D105F9" w:rsidRPr="005D6B7C">
        <w:rPr>
          <w:sz w:val="28"/>
          <w:szCs w:val="28"/>
        </w:rPr>
        <w:t>перевірку</w:t>
      </w:r>
      <w:proofErr w:type="spellEnd"/>
      <w:r w:rsidR="00D105F9" w:rsidRPr="005D6B7C">
        <w:rPr>
          <w:sz w:val="28"/>
          <w:szCs w:val="28"/>
        </w:rPr>
        <w:t xml:space="preserve"> </w:t>
      </w:r>
      <w:proofErr w:type="spellStart"/>
      <w:r w:rsidR="00D105F9" w:rsidRPr="005D6B7C">
        <w:rPr>
          <w:sz w:val="28"/>
          <w:szCs w:val="28"/>
        </w:rPr>
        <w:t>засвоєння</w:t>
      </w:r>
      <w:proofErr w:type="spellEnd"/>
      <w:r w:rsidR="00D105F9" w:rsidRPr="005D6B7C">
        <w:rPr>
          <w:sz w:val="28"/>
          <w:szCs w:val="28"/>
        </w:rPr>
        <w:t xml:space="preserve"> студентом </w:t>
      </w:r>
      <w:proofErr w:type="spellStart"/>
      <w:r w:rsidR="00D105F9" w:rsidRPr="005D6B7C">
        <w:rPr>
          <w:sz w:val="28"/>
          <w:szCs w:val="28"/>
        </w:rPr>
        <w:t>певної</w:t>
      </w:r>
      <w:proofErr w:type="spellEnd"/>
      <w:r w:rsidR="00D105F9" w:rsidRPr="005D6B7C">
        <w:rPr>
          <w:sz w:val="28"/>
          <w:szCs w:val="28"/>
        </w:rPr>
        <w:t xml:space="preserve"> </w:t>
      </w:r>
      <w:proofErr w:type="spellStart"/>
      <w:r w:rsidR="00D105F9" w:rsidRPr="005D6B7C">
        <w:rPr>
          <w:sz w:val="28"/>
          <w:szCs w:val="28"/>
        </w:rPr>
        <w:t>сукупност</w:t>
      </w:r>
      <w:r w:rsidR="005D6B7C" w:rsidRPr="005D6B7C">
        <w:rPr>
          <w:sz w:val="28"/>
          <w:szCs w:val="28"/>
        </w:rPr>
        <w:t>і</w:t>
      </w:r>
      <w:proofErr w:type="spellEnd"/>
      <w:r w:rsidR="005D6B7C" w:rsidRPr="005D6B7C">
        <w:rPr>
          <w:sz w:val="28"/>
          <w:szCs w:val="28"/>
        </w:rPr>
        <w:t xml:space="preserve"> </w:t>
      </w:r>
      <w:proofErr w:type="spellStart"/>
      <w:r w:rsidR="005D6B7C" w:rsidRPr="005D6B7C">
        <w:rPr>
          <w:sz w:val="28"/>
          <w:szCs w:val="28"/>
        </w:rPr>
        <w:t>знань</w:t>
      </w:r>
      <w:proofErr w:type="spellEnd"/>
      <w:r w:rsidR="005D6B7C" w:rsidRPr="005D6B7C">
        <w:rPr>
          <w:sz w:val="28"/>
          <w:szCs w:val="28"/>
        </w:rPr>
        <w:t xml:space="preserve"> та </w:t>
      </w:r>
      <w:proofErr w:type="spellStart"/>
      <w:r w:rsidR="005D6B7C" w:rsidRPr="005D6B7C">
        <w:rPr>
          <w:sz w:val="28"/>
          <w:szCs w:val="28"/>
        </w:rPr>
        <w:t>вмінь</w:t>
      </w:r>
      <w:proofErr w:type="spellEnd"/>
      <w:r w:rsidR="005D6B7C" w:rsidRPr="005D6B7C">
        <w:rPr>
          <w:sz w:val="28"/>
          <w:szCs w:val="28"/>
        </w:rPr>
        <w:t xml:space="preserve">, </w:t>
      </w:r>
      <w:proofErr w:type="spellStart"/>
      <w:r w:rsidR="005D6B7C" w:rsidRPr="005D6B7C">
        <w:rPr>
          <w:sz w:val="28"/>
          <w:szCs w:val="28"/>
        </w:rPr>
        <w:t>що</w:t>
      </w:r>
      <w:proofErr w:type="spellEnd"/>
      <w:r w:rsidR="005D6B7C" w:rsidRPr="005D6B7C">
        <w:rPr>
          <w:sz w:val="28"/>
          <w:szCs w:val="28"/>
        </w:rPr>
        <w:t xml:space="preserve"> форму</w:t>
      </w:r>
      <w:proofErr w:type="spellStart"/>
      <w:r w:rsidR="005D6B7C" w:rsidRPr="005D6B7C">
        <w:rPr>
          <w:sz w:val="28"/>
          <w:szCs w:val="28"/>
          <w:lang w:val="uk-UA"/>
        </w:rPr>
        <w:t>ються</w:t>
      </w:r>
      <w:proofErr w:type="spellEnd"/>
      <w:r w:rsidR="005D6B7C" w:rsidRPr="005D6B7C">
        <w:rPr>
          <w:sz w:val="28"/>
          <w:szCs w:val="28"/>
          <w:lang w:val="uk-UA"/>
        </w:rPr>
        <w:t xml:space="preserve"> на цьому етапі</w:t>
      </w:r>
      <w:r w:rsidR="00D105F9" w:rsidRPr="005D6B7C">
        <w:rPr>
          <w:sz w:val="28"/>
          <w:szCs w:val="28"/>
        </w:rPr>
        <w:t xml:space="preserve">. </w:t>
      </w:r>
      <w:proofErr w:type="spellStart"/>
      <w:r w:rsidR="00E66B6C" w:rsidRPr="005D6B7C">
        <w:rPr>
          <w:sz w:val="28"/>
          <w:szCs w:val="28"/>
          <w:lang w:val="uk-UA"/>
        </w:rPr>
        <w:t>Рубіжн</w:t>
      </w:r>
      <w:r w:rsidR="00D105F9" w:rsidRPr="005D6B7C">
        <w:rPr>
          <w:sz w:val="28"/>
          <w:szCs w:val="28"/>
        </w:rPr>
        <w:t>ий</w:t>
      </w:r>
      <w:proofErr w:type="spellEnd"/>
      <w:r w:rsidR="00D105F9" w:rsidRPr="005D6B7C">
        <w:rPr>
          <w:sz w:val="28"/>
          <w:szCs w:val="28"/>
        </w:rPr>
        <w:t xml:space="preserve"> контроль </w:t>
      </w:r>
      <w:proofErr w:type="spellStart"/>
      <w:r w:rsidR="00D105F9" w:rsidRPr="005D6B7C">
        <w:rPr>
          <w:sz w:val="28"/>
          <w:szCs w:val="28"/>
        </w:rPr>
        <w:t>реалізується</w:t>
      </w:r>
      <w:proofErr w:type="spellEnd"/>
      <w:r w:rsidR="00D105F9" w:rsidRPr="005D6B7C">
        <w:rPr>
          <w:sz w:val="28"/>
          <w:szCs w:val="28"/>
        </w:rPr>
        <w:t xml:space="preserve"> шляхом </w:t>
      </w:r>
      <w:proofErr w:type="spellStart"/>
      <w:r w:rsidR="00D105F9" w:rsidRPr="005D6B7C">
        <w:rPr>
          <w:sz w:val="28"/>
          <w:szCs w:val="28"/>
        </w:rPr>
        <w:t>узагальнення</w:t>
      </w:r>
      <w:proofErr w:type="spellEnd"/>
      <w:r w:rsidR="00D105F9" w:rsidRPr="005D6B7C">
        <w:rPr>
          <w:sz w:val="28"/>
          <w:szCs w:val="28"/>
        </w:rPr>
        <w:t xml:space="preserve"> </w:t>
      </w:r>
      <w:proofErr w:type="spellStart"/>
      <w:r w:rsidR="00D105F9" w:rsidRPr="005D6B7C">
        <w:rPr>
          <w:sz w:val="28"/>
          <w:szCs w:val="28"/>
        </w:rPr>
        <w:t>результатів</w:t>
      </w:r>
      <w:proofErr w:type="spellEnd"/>
      <w:r w:rsidR="00D105F9" w:rsidRPr="005D6B7C">
        <w:rPr>
          <w:sz w:val="28"/>
          <w:szCs w:val="28"/>
        </w:rPr>
        <w:t xml:space="preserve"> поточного контролю</w:t>
      </w:r>
      <w:r w:rsidR="00D105F9" w:rsidRPr="00E66B6C">
        <w:rPr>
          <w:sz w:val="28"/>
          <w:szCs w:val="28"/>
        </w:rPr>
        <w:t xml:space="preserve"> </w:t>
      </w:r>
      <w:proofErr w:type="spellStart"/>
      <w:r w:rsidR="00D105F9" w:rsidRPr="00E66B6C">
        <w:rPr>
          <w:sz w:val="28"/>
          <w:szCs w:val="28"/>
        </w:rPr>
        <w:t>знань</w:t>
      </w:r>
      <w:proofErr w:type="spellEnd"/>
      <w:r w:rsidR="00D105F9" w:rsidRPr="00E66B6C">
        <w:rPr>
          <w:sz w:val="28"/>
          <w:szCs w:val="28"/>
        </w:rPr>
        <w:t xml:space="preserve"> </w:t>
      </w:r>
      <w:proofErr w:type="spellStart"/>
      <w:r w:rsidR="00D105F9" w:rsidRPr="00E66B6C">
        <w:rPr>
          <w:sz w:val="28"/>
          <w:szCs w:val="28"/>
        </w:rPr>
        <w:t>і</w:t>
      </w:r>
      <w:proofErr w:type="spellEnd"/>
      <w:r w:rsidR="00D105F9" w:rsidRPr="00E66B6C">
        <w:rPr>
          <w:sz w:val="28"/>
          <w:szCs w:val="28"/>
        </w:rPr>
        <w:t xml:space="preserve"> </w:t>
      </w:r>
      <w:proofErr w:type="spellStart"/>
      <w:r w:rsidR="00D105F9" w:rsidRPr="00E66B6C">
        <w:rPr>
          <w:sz w:val="28"/>
          <w:szCs w:val="28"/>
        </w:rPr>
        <w:t>проведення</w:t>
      </w:r>
      <w:proofErr w:type="spellEnd"/>
      <w:r w:rsidR="00D105F9" w:rsidRPr="00E66B6C">
        <w:rPr>
          <w:sz w:val="28"/>
          <w:szCs w:val="28"/>
        </w:rPr>
        <w:t xml:space="preserve"> </w:t>
      </w:r>
      <w:proofErr w:type="spellStart"/>
      <w:r w:rsidR="00D105F9" w:rsidRPr="00E66B6C">
        <w:rPr>
          <w:sz w:val="28"/>
          <w:szCs w:val="28"/>
        </w:rPr>
        <w:t>спеціальних</w:t>
      </w:r>
      <w:proofErr w:type="spellEnd"/>
      <w:r w:rsidR="00D105F9" w:rsidRPr="00E66B6C">
        <w:rPr>
          <w:sz w:val="28"/>
          <w:szCs w:val="28"/>
        </w:rPr>
        <w:t xml:space="preserve"> </w:t>
      </w:r>
      <w:proofErr w:type="spellStart"/>
      <w:r w:rsidR="00D105F9" w:rsidRPr="00E66B6C">
        <w:rPr>
          <w:sz w:val="28"/>
          <w:szCs w:val="28"/>
        </w:rPr>
        <w:t>контрольних</w:t>
      </w:r>
      <w:proofErr w:type="spellEnd"/>
      <w:r w:rsidR="00D105F9" w:rsidRPr="00E66B6C">
        <w:rPr>
          <w:sz w:val="28"/>
          <w:szCs w:val="28"/>
        </w:rPr>
        <w:t xml:space="preserve"> </w:t>
      </w:r>
      <w:proofErr w:type="spellStart"/>
      <w:r w:rsidR="00D105F9" w:rsidRPr="00E66B6C">
        <w:rPr>
          <w:sz w:val="28"/>
          <w:szCs w:val="28"/>
        </w:rPr>
        <w:t>заходів</w:t>
      </w:r>
      <w:proofErr w:type="spellEnd"/>
      <w:r w:rsidR="00E66B6C" w:rsidRPr="00E66B6C">
        <w:rPr>
          <w:sz w:val="28"/>
          <w:szCs w:val="28"/>
          <w:lang w:val="uk-UA"/>
        </w:rPr>
        <w:t xml:space="preserve"> (обов’язкові контрольні роботи)</w:t>
      </w:r>
      <w:r w:rsidR="00D105F9" w:rsidRPr="00E66B6C">
        <w:rPr>
          <w:sz w:val="28"/>
          <w:szCs w:val="28"/>
        </w:rPr>
        <w:t>.</w:t>
      </w:r>
      <w:proofErr w:type="gramEnd"/>
    </w:p>
    <w:p w:rsidR="00D105F9" w:rsidRPr="00D105F9" w:rsidRDefault="00D105F9" w:rsidP="0039079E">
      <w:pPr>
        <w:pStyle w:val="a8"/>
        <w:ind w:left="0" w:firstLine="851"/>
        <w:jc w:val="both"/>
        <w:rPr>
          <w:sz w:val="28"/>
          <w:szCs w:val="28"/>
        </w:rPr>
      </w:pPr>
      <w:r w:rsidRPr="00D105F9">
        <w:rPr>
          <w:b/>
          <w:sz w:val="28"/>
          <w:szCs w:val="28"/>
        </w:rPr>
        <w:t>Підсумковий контроль</w:t>
      </w:r>
      <w:r w:rsidRPr="00D105F9">
        <w:rPr>
          <w:sz w:val="28"/>
          <w:szCs w:val="28"/>
        </w:rPr>
        <w:t xml:space="preserve"> – </w:t>
      </w:r>
      <w:r w:rsidR="00B9444F">
        <w:rPr>
          <w:sz w:val="28"/>
          <w:szCs w:val="28"/>
        </w:rPr>
        <w:t xml:space="preserve">диференційований </w:t>
      </w:r>
      <w:r w:rsidRPr="00D105F9">
        <w:rPr>
          <w:sz w:val="28"/>
          <w:szCs w:val="28"/>
        </w:rPr>
        <w:t>залік, проводиться шляхом узагальнення  засвоєних студентом знань   з   навчального матеріалу  та виконання ним навчальних робіт   протягом  всього часу  вивчення дисципліни.</w:t>
      </w:r>
    </w:p>
    <w:p w:rsidR="00D105F9" w:rsidRPr="00D105F9" w:rsidRDefault="00D105F9" w:rsidP="0039079E">
      <w:pPr>
        <w:pStyle w:val="a8"/>
        <w:ind w:left="1440"/>
        <w:rPr>
          <w:b/>
          <w:sz w:val="28"/>
          <w:szCs w:val="28"/>
        </w:rPr>
      </w:pPr>
    </w:p>
    <w:p w:rsidR="00D105F9" w:rsidRPr="00202C28" w:rsidRDefault="00D105F9" w:rsidP="0039079E">
      <w:pPr>
        <w:ind w:firstLine="709"/>
        <w:jc w:val="both"/>
        <w:rPr>
          <w:sz w:val="28"/>
          <w:szCs w:val="28"/>
          <w:lang w:val="uk-UA"/>
        </w:rPr>
      </w:pPr>
      <w:r w:rsidRPr="00202C28">
        <w:rPr>
          <w:sz w:val="28"/>
          <w:szCs w:val="28"/>
          <w:lang w:val="uk-UA"/>
        </w:rPr>
        <w:t xml:space="preserve">Формою підсумкового контролю є </w:t>
      </w:r>
      <w:r w:rsidRPr="005D6B7C">
        <w:rPr>
          <w:b/>
          <w:sz w:val="28"/>
          <w:szCs w:val="28"/>
          <w:lang w:val="uk-UA"/>
        </w:rPr>
        <w:t>диференційований залік</w:t>
      </w:r>
      <w:r w:rsidRPr="00202C28">
        <w:rPr>
          <w:sz w:val="28"/>
          <w:szCs w:val="28"/>
          <w:lang w:val="uk-UA"/>
        </w:rPr>
        <w:t xml:space="preserve">. Умовами допуску до </w:t>
      </w:r>
      <w:r>
        <w:rPr>
          <w:sz w:val="28"/>
          <w:szCs w:val="28"/>
          <w:lang w:val="uk-UA"/>
        </w:rPr>
        <w:t>залік</w:t>
      </w:r>
      <w:r w:rsidRPr="00202C28">
        <w:rPr>
          <w:sz w:val="28"/>
          <w:szCs w:val="28"/>
          <w:lang w:val="uk-UA"/>
        </w:rPr>
        <w:t>у з дисципліни «</w:t>
      </w:r>
      <w:r w:rsidR="00EB4782">
        <w:rPr>
          <w:sz w:val="28"/>
          <w:szCs w:val="28"/>
          <w:lang w:val="uk-UA"/>
        </w:rPr>
        <w:t>Автомобільні двигуни</w:t>
      </w:r>
      <w:r w:rsidRPr="00202C28">
        <w:rPr>
          <w:sz w:val="28"/>
          <w:szCs w:val="28"/>
          <w:lang w:val="uk-UA"/>
        </w:rPr>
        <w:t>» є:</w:t>
      </w:r>
    </w:p>
    <w:p w:rsidR="00D105F9" w:rsidRPr="00202C28" w:rsidRDefault="00D105F9" w:rsidP="0039079E">
      <w:pPr>
        <w:pStyle w:val="a8"/>
        <w:widowControl/>
        <w:numPr>
          <w:ilvl w:val="0"/>
          <w:numId w:val="13"/>
        </w:numPr>
        <w:autoSpaceDE/>
        <w:autoSpaceDN/>
        <w:adjustRightInd/>
        <w:jc w:val="both"/>
        <w:rPr>
          <w:sz w:val="28"/>
          <w:szCs w:val="28"/>
        </w:rPr>
      </w:pPr>
      <w:r>
        <w:rPr>
          <w:sz w:val="28"/>
          <w:szCs w:val="28"/>
        </w:rPr>
        <w:t>в</w:t>
      </w:r>
      <w:r w:rsidRPr="00202C28">
        <w:rPr>
          <w:sz w:val="28"/>
          <w:szCs w:val="28"/>
        </w:rPr>
        <w:t>ідсутність негативних оцінок за знання теоретичного матеріалу та виконання обов’язкових контрольних робіт;</w:t>
      </w:r>
    </w:p>
    <w:p w:rsidR="00D105F9" w:rsidRPr="00202C28" w:rsidRDefault="00D105F9" w:rsidP="0039079E">
      <w:pPr>
        <w:pStyle w:val="a8"/>
        <w:widowControl/>
        <w:numPr>
          <w:ilvl w:val="0"/>
          <w:numId w:val="13"/>
        </w:numPr>
        <w:autoSpaceDE/>
        <w:autoSpaceDN/>
        <w:adjustRightInd/>
        <w:jc w:val="both"/>
        <w:rPr>
          <w:sz w:val="28"/>
          <w:szCs w:val="28"/>
        </w:rPr>
      </w:pPr>
      <w:r>
        <w:rPr>
          <w:sz w:val="28"/>
          <w:szCs w:val="28"/>
        </w:rPr>
        <w:lastRenderedPageBreak/>
        <w:t>с</w:t>
      </w:r>
      <w:r w:rsidRPr="00202C28">
        <w:rPr>
          <w:sz w:val="28"/>
          <w:szCs w:val="28"/>
        </w:rPr>
        <w:t xml:space="preserve">воєчасно і якісно виконані та захищені практичні роботи; завдання для самостійної роботи </w:t>
      </w:r>
      <w:r w:rsidR="0042744F">
        <w:rPr>
          <w:sz w:val="28"/>
          <w:szCs w:val="28"/>
        </w:rPr>
        <w:t>здобувачі</w:t>
      </w:r>
      <w:r w:rsidRPr="00202C28">
        <w:rPr>
          <w:sz w:val="28"/>
          <w:szCs w:val="28"/>
        </w:rPr>
        <w:t>в</w:t>
      </w:r>
      <w:r w:rsidR="0042744F">
        <w:rPr>
          <w:sz w:val="28"/>
          <w:szCs w:val="28"/>
        </w:rPr>
        <w:t xml:space="preserve"> освіти</w:t>
      </w:r>
      <w:r w:rsidRPr="00202C28">
        <w:rPr>
          <w:sz w:val="28"/>
          <w:szCs w:val="28"/>
        </w:rPr>
        <w:t>.</w:t>
      </w:r>
    </w:p>
    <w:p w:rsidR="00D105F9" w:rsidRPr="00202C28" w:rsidRDefault="00D105F9" w:rsidP="0039079E">
      <w:pPr>
        <w:ind w:firstLine="708"/>
        <w:jc w:val="both"/>
        <w:rPr>
          <w:sz w:val="28"/>
          <w:szCs w:val="28"/>
          <w:lang w:val="uk-UA"/>
        </w:rPr>
      </w:pPr>
      <w:r w:rsidRPr="00202C28">
        <w:rPr>
          <w:sz w:val="28"/>
          <w:szCs w:val="28"/>
          <w:lang w:val="uk-UA"/>
        </w:rPr>
        <w:t xml:space="preserve">Оцінювання знань </w:t>
      </w:r>
      <w:r w:rsidR="0042744F">
        <w:rPr>
          <w:sz w:val="28"/>
          <w:szCs w:val="28"/>
          <w:lang w:val="uk-UA"/>
        </w:rPr>
        <w:t>здобувачів освіти</w:t>
      </w:r>
      <w:r w:rsidRPr="00202C28">
        <w:rPr>
          <w:sz w:val="28"/>
          <w:szCs w:val="28"/>
          <w:lang w:val="uk-UA"/>
        </w:rPr>
        <w:t xml:space="preserve"> з дисципліни «</w:t>
      </w:r>
      <w:r w:rsidR="00EB4782">
        <w:rPr>
          <w:sz w:val="28"/>
          <w:szCs w:val="28"/>
          <w:lang w:val="uk-UA"/>
        </w:rPr>
        <w:t>Автомобільні двигуни</w:t>
      </w:r>
      <w:r w:rsidRPr="00202C28">
        <w:rPr>
          <w:sz w:val="28"/>
          <w:szCs w:val="28"/>
          <w:lang w:val="uk-UA"/>
        </w:rPr>
        <w:t>» здійснюється за такими критеріями:</w:t>
      </w:r>
    </w:p>
    <w:p w:rsidR="00D105F9" w:rsidRPr="00202C28" w:rsidRDefault="00D105F9" w:rsidP="0039079E">
      <w:pPr>
        <w:ind w:firstLine="708"/>
        <w:jc w:val="both"/>
        <w:rPr>
          <w:sz w:val="28"/>
          <w:szCs w:val="28"/>
          <w:lang w:val="uk-UA"/>
        </w:rPr>
      </w:pPr>
      <w:r w:rsidRPr="00202C28">
        <w:rPr>
          <w:sz w:val="28"/>
          <w:szCs w:val="28"/>
          <w:lang w:val="uk-UA"/>
        </w:rPr>
        <w:t xml:space="preserve">Оцінка </w:t>
      </w:r>
      <w:r w:rsidRPr="00202C28">
        <w:rPr>
          <w:b/>
          <w:sz w:val="28"/>
          <w:szCs w:val="28"/>
          <w:lang w:val="uk-UA"/>
        </w:rPr>
        <w:t>«незадовільно»</w:t>
      </w:r>
      <w:r w:rsidRPr="00202C28">
        <w:rPr>
          <w:sz w:val="28"/>
          <w:szCs w:val="28"/>
          <w:lang w:val="uk-UA"/>
        </w:rPr>
        <w:t xml:space="preserve"> ставиться </w:t>
      </w:r>
      <w:r w:rsidR="0042744F">
        <w:rPr>
          <w:sz w:val="28"/>
          <w:szCs w:val="28"/>
          <w:lang w:val="uk-UA"/>
        </w:rPr>
        <w:t>здобувачеві освіти</w:t>
      </w:r>
      <w:r w:rsidRPr="00202C28">
        <w:rPr>
          <w:sz w:val="28"/>
          <w:szCs w:val="28"/>
          <w:lang w:val="uk-UA"/>
        </w:rPr>
        <w:t>, коли він з допомогою викладача відповідає на рівні розпізнання окремих елементів навчального матеріалу та не усвідомлено виконує окремі частини лабораторних, практичних та контрольних робіт. При відповіді і виконанні практичних завдань припускається суттєвих помилок, що вагомо впливає на кінцевий результат.</w:t>
      </w:r>
    </w:p>
    <w:p w:rsidR="00EB4782" w:rsidRPr="00AD2640" w:rsidRDefault="00D105F9" w:rsidP="0039079E">
      <w:pPr>
        <w:ind w:firstLine="708"/>
        <w:jc w:val="both"/>
        <w:rPr>
          <w:sz w:val="28"/>
          <w:szCs w:val="28"/>
          <w:lang w:val="uk-UA"/>
        </w:rPr>
      </w:pPr>
      <w:r w:rsidRPr="00202C28">
        <w:rPr>
          <w:sz w:val="28"/>
          <w:szCs w:val="28"/>
          <w:lang w:val="uk-UA"/>
        </w:rPr>
        <w:t xml:space="preserve">Оцінка </w:t>
      </w:r>
      <w:r w:rsidRPr="00202C28">
        <w:rPr>
          <w:b/>
          <w:sz w:val="28"/>
          <w:szCs w:val="28"/>
          <w:lang w:val="uk-UA"/>
        </w:rPr>
        <w:t>«задовільно»</w:t>
      </w:r>
      <w:r w:rsidRPr="00202C28">
        <w:rPr>
          <w:sz w:val="28"/>
          <w:szCs w:val="28"/>
          <w:lang w:val="uk-UA"/>
        </w:rPr>
        <w:t xml:space="preserve"> ставиться </w:t>
      </w:r>
      <w:r w:rsidR="0042744F">
        <w:rPr>
          <w:sz w:val="28"/>
          <w:szCs w:val="28"/>
          <w:lang w:val="uk-UA"/>
        </w:rPr>
        <w:t>здобувачеві освіти</w:t>
      </w:r>
      <w:r w:rsidRPr="00202C28">
        <w:rPr>
          <w:sz w:val="28"/>
          <w:szCs w:val="28"/>
          <w:lang w:val="uk-UA"/>
        </w:rPr>
        <w:t xml:space="preserve">, який на рівні запам’ятовування без достатнього розуміння відтворює навчальний матеріал та виконує практичні завдання в неповному обсязі з частковою допомогою викладача. </w:t>
      </w:r>
      <w:r w:rsidR="00EB4782" w:rsidRPr="00EB4782">
        <w:rPr>
          <w:sz w:val="28"/>
          <w:szCs w:val="28"/>
          <w:lang w:val="uk-UA"/>
        </w:rPr>
        <w:t>Н</w:t>
      </w:r>
      <w:r w:rsidR="00EB4782" w:rsidRPr="00AD2640">
        <w:rPr>
          <w:sz w:val="28"/>
          <w:szCs w:val="28"/>
          <w:lang w:val="uk-UA"/>
        </w:rPr>
        <w:t>е повністю дає відповідь на поставлене запитання, матеріалом  володіє слабко</w:t>
      </w:r>
      <w:r w:rsidR="00EB4782">
        <w:rPr>
          <w:sz w:val="28"/>
          <w:szCs w:val="28"/>
          <w:lang w:val="uk-UA"/>
        </w:rPr>
        <w:t xml:space="preserve">, </w:t>
      </w:r>
      <w:r w:rsidR="00EB4782" w:rsidRPr="00AD2640">
        <w:rPr>
          <w:sz w:val="28"/>
          <w:szCs w:val="28"/>
          <w:lang w:val="uk-UA"/>
        </w:rPr>
        <w:t>відповідь на запитання даються  з помилками</w:t>
      </w:r>
      <w:r w:rsidR="00EB4782">
        <w:rPr>
          <w:sz w:val="28"/>
          <w:szCs w:val="28"/>
          <w:lang w:val="uk-UA"/>
        </w:rPr>
        <w:t xml:space="preserve">, </w:t>
      </w:r>
      <w:r w:rsidR="00EB4782" w:rsidRPr="00AD2640">
        <w:rPr>
          <w:sz w:val="28"/>
          <w:szCs w:val="28"/>
          <w:lang w:val="uk-UA"/>
        </w:rPr>
        <w:t xml:space="preserve"> слабко володіє технічною термінологією</w:t>
      </w:r>
      <w:r w:rsidR="00EB4782">
        <w:rPr>
          <w:sz w:val="28"/>
          <w:szCs w:val="28"/>
          <w:lang w:val="uk-UA"/>
        </w:rPr>
        <w:t xml:space="preserve">, </w:t>
      </w:r>
      <w:r w:rsidR="00EB4782" w:rsidRPr="00AD2640">
        <w:rPr>
          <w:sz w:val="28"/>
          <w:szCs w:val="28"/>
          <w:lang w:val="uk-UA"/>
        </w:rPr>
        <w:t xml:space="preserve"> застосовує знання матеріалу з </w:t>
      </w:r>
      <w:r w:rsidR="00EB4782">
        <w:rPr>
          <w:sz w:val="28"/>
          <w:szCs w:val="28"/>
          <w:lang w:val="uk-UA"/>
        </w:rPr>
        <w:t xml:space="preserve"> </w:t>
      </w:r>
      <w:r w:rsidR="00EB4782" w:rsidRPr="00AD2640">
        <w:rPr>
          <w:sz w:val="28"/>
          <w:szCs w:val="28"/>
          <w:lang w:val="uk-UA"/>
        </w:rPr>
        <w:t>утрудненням</w:t>
      </w:r>
      <w:r w:rsidR="00EB4782">
        <w:rPr>
          <w:sz w:val="28"/>
          <w:szCs w:val="28"/>
          <w:lang w:val="uk-UA"/>
        </w:rPr>
        <w:t xml:space="preserve">. </w:t>
      </w:r>
      <w:r w:rsidRPr="00202C28">
        <w:rPr>
          <w:sz w:val="28"/>
          <w:szCs w:val="28"/>
          <w:lang w:val="uk-UA"/>
        </w:rPr>
        <w:t xml:space="preserve">Недостатньо обґрунтовано аналізує і порівнює інформацію. </w:t>
      </w:r>
      <w:r w:rsidR="00EB4782">
        <w:rPr>
          <w:sz w:val="28"/>
          <w:szCs w:val="28"/>
          <w:lang w:val="uk-UA"/>
        </w:rPr>
        <w:t xml:space="preserve"> </w:t>
      </w:r>
      <w:r w:rsidR="00EB4782" w:rsidRPr="00202C28">
        <w:rPr>
          <w:sz w:val="28"/>
          <w:szCs w:val="28"/>
          <w:lang w:val="uk-UA"/>
        </w:rPr>
        <w:t>Неусвідомлене</w:t>
      </w:r>
      <w:r w:rsidRPr="00202C28">
        <w:rPr>
          <w:sz w:val="28"/>
          <w:szCs w:val="28"/>
          <w:lang w:val="uk-UA"/>
        </w:rPr>
        <w:t xml:space="preserve"> користується довідковою та додатковою документацією. При відповіді і виконанні практичних завдань припускається помилок, які самостійно виправити не може.</w:t>
      </w:r>
    </w:p>
    <w:p w:rsidR="00EB4782" w:rsidRPr="00AD2640" w:rsidRDefault="00D105F9" w:rsidP="0039079E">
      <w:pPr>
        <w:ind w:firstLine="708"/>
        <w:jc w:val="both"/>
        <w:rPr>
          <w:sz w:val="28"/>
          <w:szCs w:val="28"/>
          <w:lang w:val="uk-UA"/>
        </w:rPr>
      </w:pPr>
      <w:r w:rsidRPr="00202C28">
        <w:rPr>
          <w:sz w:val="28"/>
          <w:szCs w:val="28"/>
          <w:lang w:val="uk-UA"/>
        </w:rPr>
        <w:t xml:space="preserve">Оцінку </w:t>
      </w:r>
      <w:r w:rsidRPr="00202C28">
        <w:rPr>
          <w:b/>
          <w:sz w:val="28"/>
          <w:szCs w:val="28"/>
          <w:lang w:val="uk-UA"/>
        </w:rPr>
        <w:t xml:space="preserve">«добре» </w:t>
      </w:r>
      <w:r w:rsidRPr="00202C28">
        <w:rPr>
          <w:sz w:val="28"/>
          <w:szCs w:val="28"/>
          <w:lang w:val="uk-UA"/>
        </w:rPr>
        <w:t xml:space="preserve">отримає </w:t>
      </w:r>
      <w:r w:rsidR="0042744F">
        <w:rPr>
          <w:sz w:val="28"/>
          <w:szCs w:val="28"/>
          <w:lang w:val="uk-UA"/>
        </w:rPr>
        <w:t>здобувач освіти</w:t>
      </w:r>
      <w:r w:rsidRPr="00202C28">
        <w:rPr>
          <w:sz w:val="28"/>
          <w:szCs w:val="28"/>
          <w:lang w:val="uk-UA"/>
        </w:rPr>
        <w:t>, який самостійно з розумінням відтворює основний навчальний матеріал та застосовує його при виконанні практичних завдань в типових умовах. Дає визначення основних понять, аналізу, порівнює інформацію і робить висновки.</w:t>
      </w:r>
      <w:r w:rsidR="00EB4782">
        <w:rPr>
          <w:sz w:val="28"/>
          <w:szCs w:val="28"/>
          <w:lang w:val="uk-UA"/>
        </w:rPr>
        <w:t xml:space="preserve"> Р</w:t>
      </w:r>
      <w:r w:rsidR="00EB4782" w:rsidRPr="00AD2640">
        <w:rPr>
          <w:sz w:val="28"/>
          <w:szCs w:val="28"/>
          <w:lang w:val="uk-UA"/>
        </w:rPr>
        <w:t>озкриває основний зміст питання чи проблеми в цілому вірно</w:t>
      </w:r>
      <w:r w:rsidR="00EB4782">
        <w:rPr>
          <w:sz w:val="28"/>
          <w:szCs w:val="28"/>
          <w:lang w:val="uk-UA"/>
        </w:rPr>
        <w:t xml:space="preserve">, </w:t>
      </w:r>
      <w:r w:rsidR="00EB4782" w:rsidRPr="00AD2640">
        <w:rPr>
          <w:sz w:val="28"/>
          <w:szCs w:val="28"/>
          <w:lang w:val="uk-UA"/>
        </w:rPr>
        <w:t xml:space="preserve"> відповідає на запитання технічно грамотно, але є деякі неточності</w:t>
      </w:r>
      <w:r w:rsidR="00EB4782">
        <w:rPr>
          <w:sz w:val="28"/>
          <w:szCs w:val="28"/>
          <w:lang w:val="uk-UA"/>
        </w:rPr>
        <w:t xml:space="preserve">, </w:t>
      </w:r>
      <w:r w:rsidR="00EB4782" w:rsidRPr="00AD2640">
        <w:rPr>
          <w:sz w:val="28"/>
          <w:szCs w:val="28"/>
          <w:lang w:val="uk-UA"/>
        </w:rPr>
        <w:t xml:space="preserve"> вірно використовує отримані знання з даного предмету</w:t>
      </w:r>
      <w:r w:rsidR="00EB4782">
        <w:rPr>
          <w:sz w:val="28"/>
          <w:szCs w:val="28"/>
          <w:lang w:val="uk-UA"/>
        </w:rPr>
        <w:t xml:space="preserve">, </w:t>
      </w:r>
      <w:r w:rsidR="00EB4782" w:rsidRPr="00AD2640">
        <w:rPr>
          <w:sz w:val="28"/>
          <w:szCs w:val="28"/>
          <w:lang w:val="uk-UA"/>
        </w:rPr>
        <w:t xml:space="preserve"> не допускає більше 1-2 помилок  у відповіді на поставлене запитання</w:t>
      </w:r>
      <w:r w:rsidR="00EB4782">
        <w:rPr>
          <w:sz w:val="28"/>
          <w:szCs w:val="28"/>
          <w:lang w:val="uk-UA"/>
        </w:rPr>
        <w:t>.</w:t>
      </w:r>
    </w:p>
    <w:p w:rsidR="00D105F9" w:rsidRPr="00AD2640" w:rsidRDefault="00D105F9" w:rsidP="0039079E">
      <w:pPr>
        <w:ind w:firstLine="708"/>
        <w:jc w:val="both"/>
        <w:rPr>
          <w:b/>
          <w:sz w:val="28"/>
          <w:szCs w:val="28"/>
          <w:lang w:val="uk-UA"/>
        </w:rPr>
      </w:pPr>
      <w:r w:rsidRPr="00202C28">
        <w:rPr>
          <w:sz w:val="28"/>
          <w:szCs w:val="28"/>
          <w:lang w:val="uk-UA"/>
        </w:rPr>
        <w:t xml:space="preserve"> Виконує практичні завдання за типовим алгоритмом. Можлива консультативна допомога викладача. Достатньо усвідомлено користується довідковою інформацією та нормативною документацією. При відповіді на виконанні практичних завдань припускається несуттєвих помилок, які може виправити.</w:t>
      </w:r>
      <w:r w:rsidRPr="00D105F9">
        <w:rPr>
          <w:b/>
          <w:sz w:val="28"/>
          <w:szCs w:val="28"/>
          <w:lang w:val="uk-UA"/>
        </w:rPr>
        <w:t xml:space="preserve"> </w:t>
      </w:r>
    </w:p>
    <w:p w:rsidR="00D105F9" w:rsidRPr="00AD2640" w:rsidRDefault="00D105F9" w:rsidP="0039079E">
      <w:pPr>
        <w:ind w:firstLine="708"/>
        <w:jc w:val="both"/>
        <w:rPr>
          <w:b/>
          <w:sz w:val="28"/>
          <w:szCs w:val="28"/>
          <w:lang w:val="uk-UA"/>
        </w:rPr>
      </w:pPr>
      <w:r w:rsidRPr="00202C28">
        <w:rPr>
          <w:sz w:val="28"/>
          <w:szCs w:val="28"/>
          <w:lang w:val="uk-UA"/>
        </w:rPr>
        <w:t xml:space="preserve">Оцінка </w:t>
      </w:r>
      <w:r w:rsidRPr="00202C28">
        <w:rPr>
          <w:b/>
          <w:sz w:val="28"/>
          <w:szCs w:val="28"/>
          <w:lang w:val="uk-UA"/>
        </w:rPr>
        <w:t>«відмінно»</w:t>
      </w:r>
      <w:r w:rsidRPr="00202C28">
        <w:rPr>
          <w:sz w:val="28"/>
          <w:szCs w:val="28"/>
          <w:lang w:val="uk-UA"/>
        </w:rPr>
        <w:t xml:space="preserve"> ставиться, коли </w:t>
      </w:r>
      <w:r w:rsidR="00EB4782">
        <w:rPr>
          <w:sz w:val="28"/>
          <w:szCs w:val="28"/>
          <w:lang w:val="uk-UA"/>
        </w:rPr>
        <w:t>здобувач освіти</w:t>
      </w:r>
      <w:r w:rsidRPr="00202C28">
        <w:rPr>
          <w:sz w:val="28"/>
          <w:szCs w:val="28"/>
          <w:lang w:val="uk-UA"/>
        </w:rPr>
        <w:t xml:space="preserve"> володіє глибокими, міцними, узагальненими, системними знаннями навчального матеріалу в повному обсязі, та здатний їх ефективно використовувати для виконання всіх передбачених навчальною програмою практичних завдань. Відповідь студента повна, правильна, логічна, містить аналіз, систематизацію, узагальнення. Вміє самостійно знаходити і користуватися джерелами інформації, оцінювати отриману інформацію. </w:t>
      </w:r>
      <w:r w:rsidR="00EB4782" w:rsidRPr="00AD2640">
        <w:rPr>
          <w:sz w:val="28"/>
          <w:szCs w:val="28"/>
          <w:lang w:val="uk-UA"/>
        </w:rPr>
        <w:t>правильно і в повному об’ємі дає відповідь на поставлені запитання чи проблеми;</w:t>
      </w:r>
      <w:r w:rsidR="0042744F">
        <w:rPr>
          <w:sz w:val="28"/>
          <w:szCs w:val="28"/>
          <w:lang w:val="uk-UA"/>
        </w:rPr>
        <w:t xml:space="preserve"> </w:t>
      </w:r>
      <w:r w:rsidR="00EB4782" w:rsidRPr="00AD2640">
        <w:rPr>
          <w:sz w:val="28"/>
          <w:szCs w:val="28"/>
          <w:lang w:val="uk-UA"/>
        </w:rPr>
        <w:t xml:space="preserve"> відповідає на запитання технічно грамотно, правильно, послідовно;</w:t>
      </w:r>
      <w:r w:rsidR="0042744F">
        <w:rPr>
          <w:sz w:val="28"/>
          <w:szCs w:val="28"/>
          <w:lang w:val="uk-UA"/>
        </w:rPr>
        <w:t xml:space="preserve"> </w:t>
      </w:r>
      <w:r w:rsidR="00EB4782" w:rsidRPr="00AD2640">
        <w:rPr>
          <w:sz w:val="28"/>
          <w:szCs w:val="28"/>
          <w:lang w:val="uk-UA"/>
        </w:rPr>
        <w:t xml:space="preserve"> упевнено і вірно використовує от</w:t>
      </w:r>
      <w:r w:rsidR="0042744F">
        <w:rPr>
          <w:sz w:val="28"/>
          <w:szCs w:val="28"/>
          <w:lang w:val="uk-UA"/>
        </w:rPr>
        <w:t xml:space="preserve">римані знання з даного предмету. Здобувач освіти </w:t>
      </w:r>
      <w:r w:rsidRPr="00202C28">
        <w:rPr>
          <w:sz w:val="28"/>
          <w:szCs w:val="28"/>
          <w:lang w:val="uk-UA"/>
        </w:rPr>
        <w:t xml:space="preserve"> правильно і усвідомлено застосовує всі види довідкової та нормативної документації, в межах навчальної програми. Самостійно, правильно в повному обсязі </w:t>
      </w:r>
      <w:r w:rsidRPr="00202C28">
        <w:rPr>
          <w:sz w:val="28"/>
          <w:szCs w:val="28"/>
          <w:lang w:val="uk-UA"/>
        </w:rPr>
        <w:lastRenderedPageBreak/>
        <w:t>виконує практичні завдання як з використанням типового алгоритму, так і за самостійно складеним планом. При відповіді та виконанні практичних завдань, припускається неточностей, які самостійно виявляє та виправляє. Виказує пізнавально-творчий інтерес до обраної професії, нової техніки і технології.</w:t>
      </w:r>
      <w:r w:rsidRPr="00D105F9">
        <w:rPr>
          <w:b/>
          <w:sz w:val="28"/>
          <w:szCs w:val="28"/>
          <w:lang w:val="uk-UA"/>
        </w:rPr>
        <w:t xml:space="preserve"> </w:t>
      </w:r>
    </w:p>
    <w:p w:rsidR="00ED4A5B" w:rsidRDefault="00ED4A5B" w:rsidP="000D203B">
      <w:pPr>
        <w:spacing w:line="360" w:lineRule="auto"/>
        <w:jc w:val="center"/>
        <w:rPr>
          <w:b/>
          <w:sz w:val="28"/>
          <w:szCs w:val="28"/>
          <w:lang w:val="uk-UA"/>
        </w:rPr>
      </w:pPr>
    </w:p>
    <w:p w:rsidR="00354718" w:rsidRPr="000D203B" w:rsidRDefault="000D203B" w:rsidP="000D203B">
      <w:pPr>
        <w:spacing w:line="360" w:lineRule="auto"/>
        <w:jc w:val="center"/>
        <w:rPr>
          <w:b/>
          <w:sz w:val="28"/>
          <w:szCs w:val="28"/>
          <w:lang w:val="uk-UA"/>
        </w:rPr>
      </w:pPr>
      <w:r w:rsidRPr="000D203B">
        <w:rPr>
          <w:b/>
          <w:sz w:val="28"/>
          <w:szCs w:val="28"/>
          <w:lang w:val="uk-UA"/>
        </w:rPr>
        <w:t>6</w:t>
      </w:r>
      <w:r w:rsidR="00354718" w:rsidRPr="000D203B">
        <w:rPr>
          <w:b/>
          <w:sz w:val="28"/>
          <w:szCs w:val="28"/>
          <w:lang w:val="uk-UA"/>
        </w:rPr>
        <w:t>. ІНФОРМАЦІЙНИЙ ОБСЯГ НАВЧАЛЬНОЇ ДИСЦИПЛІНИ</w:t>
      </w:r>
    </w:p>
    <w:p w:rsidR="00354718" w:rsidRPr="00861D88" w:rsidRDefault="00354718" w:rsidP="00354718">
      <w:pPr>
        <w:jc w:val="both"/>
        <w:rPr>
          <w:b/>
          <w:i/>
          <w:sz w:val="28"/>
          <w:szCs w:val="28"/>
          <w:lang w:val="uk-UA"/>
        </w:rPr>
      </w:pPr>
      <w:r w:rsidRPr="00861D88">
        <w:rPr>
          <w:b/>
          <w:sz w:val="28"/>
          <w:szCs w:val="28"/>
          <w:lang w:val="uk-UA"/>
        </w:rPr>
        <w:t>Вступ.</w:t>
      </w:r>
      <w:r w:rsidRPr="00861D88">
        <w:rPr>
          <w:b/>
          <w:i/>
          <w:sz w:val="28"/>
          <w:szCs w:val="28"/>
          <w:lang w:val="uk-UA"/>
        </w:rPr>
        <w:t xml:space="preserve"> </w:t>
      </w:r>
    </w:p>
    <w:p w:rsidR="00354718" w:rsidRPr="00861D88" w:rsidRDefault="00354718" w:rsidP="00B83F34">
      <w:pPr>
        <w:ind w:firstLine="360"/>
        <w:jc w:val="both"/>
        <w:rPr>
          <w:sz w:val="28"/>
          <w:szCs w:val="28"/>
          <w:lang w:val="uk-UA"/>
        </w:rPr>
      </w:pPr>
      <w:r w:rsidRPr="00861D88">
        <w:rPr>
          <w:sz w:val="28"/>
          <w:szCs w:val="28"/>
          <w:lang w:val="uk-UA"/>
        </w:rPr>
        <w:t xml:space="preserve">     Короткі історичні відомості. Класифікація двигунів внутрішнього згоряння. Вимоги до сучасних автомобільних двигунів.</w:t>
      </w:r>
    </w:p>
    <w:p w:rsidR="00354718" w:rsidRPr="00861D88" w:rsidRDefault="00354718" w:rsidP="00B83F34">
      <w:pPr>
        <w:ind w:firstLine="360"/>
        <w:jc w:val="both"/>
        <w:rPr>
          <w:lang w:val="uk-UA"/>
        </w:rPr>
      </w:pPr>
    </w:p>
    <w:p w:rsidR="00354718" w:rsidRPr="00861D88" w:rsidRDefault="00B83F34" w:rsidP="00354718">
      <w:pPr>
        <w:jc w:val="center"/>
        <w:rPr>
          <w:b/>
          <w:sz w:val="28"/>
          <w:szCs w:val="28"/>
          <w:lang w:val="uk-UA"/>
        </w:rPr>
      </w:pPr>
      <w:r>
        <w:rPr>
          <w:b/>
          <w:sz w:val="28"/>
          <w:szCs w:val="28"/>
          <w:lang w:val="uk-UA"/>
        </w:rPr>
        <w:t xml:space="preserve">РОЗДІЛ </w:t>
      </w:r>
      <w:r w:rsidR="00354718" w:rsidRPr="00861D88">
        <w:rPr>
          <w:b/>
          <w:sz w:val="28"/>
          <w:szCs w:val="28"/>
          <w:lang w:val="uk-UA"/>
        </w:rPr>
        <w:t>1. Основи технічної термодинаміки та гідравліки.</w:t>
      </w:r>
    </w:p>
    <w:p w:rsidR="00354718" w:rsidRPr="00861D88" w:rsidRDefault="00354718" w:rsidP="00354718">
      <w:pPr>
        <w:jc w:val="both"/>
        <w:rPr>
          <w:b/>
          <w:sz w:val="28"/>
          <w:szCs w:val="28"/>
          <w:lang w:val="uk-UA"/>
        </w:rPr>
      </w:pPr>
    </w:p>
    <w:p w:rsidR="00354718" w:rsidRPr="00861D88" w:rsidRDefault="00B83F34" w:rsidP="00354718">
      <w:pPr>
        <w:jc w:val="center"/>
        <w:rPr>
          <w:b/>
          <w:i/>
          <w:sz w:val="28"/>
          <w:szCs w:val="28"/>
          <w:lang w:val="uk-UA"/>
        </w:rPr>
      </w:pPr>
      <w:r>
        <w:rPr>
          <w:b/>
          <w:sz w:val="28"/>
          <w:szCs w:val="28"/>
          <w:lang w:val="uk-UA"/>
        </w:rPr>
        <w:t>Тема</w:t>
      </w:r>
      <w:r w:rsidR="00354718" w:rsidRPr="00861D88">
        <w:rPr>
          <w:b/>
          <w:sz w:val="28"/>
          <w:szCs w:val="28"/>
          <w:lang w:val="uk-UA"/>
        </w:rPr>
        <w:t xml:space="preserve"> 1.</w:t>
      </w:r>
      <w:r w:rsidR="00354718" w:rsidRPr="00861D88">
        <w:rPr>
          <w:b/>
          <w:i/>
          <w:sz w:val="28"/>
          <w:szCs w:val="28"/>
          <w:lang w:val="uk-UA"/>
        </w:rPr>
        <w:t xml:space="preserve"> </w:t>
      </w:r>
      <w:r w:rsidR="00354718" w:rsidRPr="00861D88">
        <w:rPr>
          <w:b/>
          <w:sz w:val="28"/>
          <w:szCs w:val="28"/>
          <w:lang w:val="uk-UA"/>
        </w:rPr>
        <w:t>Дійсні цикли поршневих двигунів внутрішнього згоряння.</w:t>
      </w:r>
    </w:p>
    <w:p w:rsidR="00354718" w:rsidRPr="00861D88" w:rsidRDefault="00354718" w:rsidP="00B83F34">
      <w:pPr>
        <w:tabs>
          <w:tab w:val="left" w:pos="0"/>
        </w:tabs>
        <w:ind w:firstLine="578"/>
        <w:jc w:val="both"/>
        <w:rPr>
          <w:sz w:val="28"/>
          <w:szCs w:val="28"/>
          <w:lang w:val="uk-UA"/>
        </w:rPr>
      </w:pPr>
      <w:r w:rsidRPr="00861D88">
        <w:rPr>
          <w:sz w:val="28"/>
          <w:szCs w:val="28"/>
          <w:lang w:val="uk-UA"/>
        </w:rPr>
        <w:t xml:space="preserve">     Цикли з підводом теплоти при постійному тиску та змішаним приводом теплоти. Дійсні цикли чотирьохтактних карбюраторних і дизельних двигунів. Процеси стиску, розширення. Параметри процесів. Діаграма процесу в ρ – V координатах. Процес згоряння у ДВЗ з іскровим запалюванням. Детонація, її ознаки. Конструктивні і експлуатаційні фактори, які впливають на детонацію. Процес згоряння у дизелі. Фактори, які впливають на процес згоряння. Жорстка робота дизеля та фактори, які на неї впливають.   </w:t>
      </w:r>
    </w:p>
    <w:p w:rsidR="00354718" w:rsidRPr="00861D88" w:rsidRDefault="00354718" w:rsidP="00354718">
      <w:pPr>
        <w:ind w:left="360"/>
        <w:jc w:val="both"/>
        <w:rPr>
          <w:sz w:val="28"/>
          <w:szCs w:val="28"/>
          <w:lang w:val="uk-UA"/>
        </w:rPr>
      </w:pPr>
    </w:p>
    <w:p w:rsidR="00354718" w:rsidRPr="00861D88" w:rsidRDefault="00B83F34" w:rsidP="00354718">
      <w:pPr>
        <w:jc w:val="center"/>
        <w:rPr>
          <w:b/>
          <w:sz w:val="28"/>
          <w:szCs w:val="28"/>
          <w:lang w:val="uk-UA"/>
        </w:rPr>
      </w:pPr>
      <w:r>
        <w:rPr>
          <w:b/>
          <w:sz w:val="28"/>
          <w:szCs w:val="28"/>
          <w:lang w:val="uk-UA"/>
        </w:rPr>
        <w:t>Тема</w:t>
      </w:r>
      <w:r w:rsidR="00354718" w:rsidRPr="00861D88">
        <w:rPr>
          <w:b/>
          <w:sz w:val="28"/>
          <w:szCs w:val="28"/>
          <w:lang w:val="uk-UA"/>
        </w:rPr>
        <w:t xml:space="preserve"> 2. Показники робочого циклу.</w:t>
      </w:r>
    </w:p>
    <w:p w:rsidR="00354718" w:rsidRPr="00861D88" w:rsidRDefault="00354718" w:rsidP="00327070">
      <w:pPr>
        <w:ind w:firstLine="218"/>
        <w:jc w:val="both"/>
        <w:rPr>
          <w:sz w:val="28"/>
          <w:szCs w:val="28"/>
          <w:lang w:val="uk-UA"/>
        </w:rPr>
      </w:pPr>
      <w:r w:rsidRPr="00861D88">
        <w:rPr>
          <w:sz w:val="28"/>
          <w:szCs w:val="28"/>
          <w:lang w:val="uk-UA"/>
        </w:rPr>
        <w:t xml:space="preserve">     Дійсна та індикаторна діаграма. Середній індикаторний тиск. Індикаторна потужність. Індикаторний ККД. Середній ефективний тиск. Ефективна потужність. Відносний механічний та ефективний ККД. Літрова потужність. Засоби підвищення потужності двигуна. Фактори, які впливають на витрати палива.</w:t>
      </w:r>
    </w:p>
    <w:p w:rsidR="00354718" w:rsidRPr="00861D88" w:rsidRDefault="00354718" w:rsidP="00354718">
      <w:pPr>
        <w:ind w:left="360"/>
        <w:jc w:val="both"/>
        <w:rPr>
          <w:sz w:val="28"/>
          <w:szCs w:val="28"/>
          <w:lang w:val="uk-UA"/>
        </w:rPr>
      </w:pPr>
      <w:r w:rsidRPr="00861D88">
        <w:rPr>
          <w:sz w:val="28"/>
          <w:szCs w:val="28"/>
          <w:lang w:val="uk-UA"/>
        </w:rPr>
        <w:t xml:space="preserve">    </w:t>
      </w:r>
    </w:p>
    <w:p w:rsidR="00354718" w:rsidRPr="00861D88" w:rsidRDefault="00354718" w:rsidP="00327070">
      <w:pPr>
        <w:ind w:firstLine="360"/>
        <w:jc w:val="both"/>
        <w:rPr>
          <w:b/>
          <w:sz w:val="28"/>
          <w:szCs w:val="28"/>
          <w:lang w:val="uk-UA"/>
        </w:rPr>
      </w:pPr>
      <w:r w:rsidRPr="00861D88">
        <w:rPr>
          <w:b/>
          <w:sz w:val="28"/>
          <w:szCs w:val="28"/>
          <w:lang w:val="uk-UA"/>
        </w:rPr>
        <w:t xml:space="preserve">Лабораторна робота № 1. </w:t>
      </w:r>
      <w:r w:rsidRPr="00861D88">
        <w:rPr>
          <w:sz w:val="28"/>
          <w:szCs w:val="28"/>
          <w:lang w:val="uk-UA"/>
        </w:rPr>
        <w:t>Врахування літрової потужності двигуна та його основних показників.</w:t>
      </w:r>
    </w:p>
    <w:p w:rsidR="00354718" w:rsidRPr="00861D88" w:rsidRDefault="00354718" w:rsidP="00354718">
      <w:pPr>
        <w:ind w:left="360"/>
        <w:jc w:val="both"/>
        <w:rPr>
          <w:sz w:val="28"/>
          <w:szCs w:val="28"/>
          <w:lang w:val="uk-UA"/>
        </w:rPr>
      </w:pPr>
    </w:p>
    <w:p w:rsidR="00354718" w:rsidRPr="00861D88" w:rsidRDefault="00B83F34" w:rsidP="00354718">
      <w:pPr>
        <w:jc w:val="center"/>
        <w:rPr>
          <w:b/>
          <w:sz w:val="28"/>
          <w:szCs w:val="28"/>
          <w:lang w:val="uk-UA"/>
        </w:rPr>
      </w:pPr>
      <w:r>
        <w:rPr>
          <w:b/>
          <w:sz w:val="28"/>
          <w:szCs w:val="28"/>
          <w:lang w:val="uk-UA"/>
        </w:rPr>
        <w:t>Тема</w:t>
      </w:r>
      <w:r w:rsidR="00354718" w:rsidRPr="00861D88">
        <w:rPr>
          <w:b/>
          <w:sz w:val="28"/>
          <w:szCs w:val="28"/>
          <w:lang w:val="uk-UA"/>
        </w:rPr>
        <w:t xml:space="preserve"> 3. Тепловий баланс двигуна.</w:t>
      </w:r>
    </w:p>
    <w:p w:rsidR="00354718" w:rsidRPr="00861D88" w:rsidRDefault="00354718" w:rsidP="00B83F34">
      <w:pPr>
        <w:jc w:val="both"/>
        <w:rPr>
          <w:sz w:val="28"/>
          <w:szCs w:val="28"/>
          <w:lang w:val="uk-UA"/>
        </w:rPr>
      </w:pPr>
      <w:r w:rsidRPr="00861D88">
        <w:rPr>
          <w:sz w:val="28"/>
          <w:szCs w:val="28"/>
          <w:lang w:val="uk-UA"/>
        </w:rPr>
        <w:t xml:space="preserve">     Тепловий баланс та його аналітичне вираження. Аналіз порівняння теплового балансу. Вплив на тепловий баланс числа обертів колінчастого валу і навантаження двигуна, ступеня стиснення, кута випередження запалювання, складу паливної суміші.</w:t>
      </w:r>
    </w:p>
    <w:p w:rsidR="00354718" w:rsidRPr="00861D88" w:rsidRDefault="00354718" w:rsidP="00B83F34">
      <w:pPr>
        <w:jc w:val="both"/>
        <w:rPr>
          <w:sz w:val="28"/>
          <w:szCs w:val="28"/>
          <w:lang w:val="uk-UA"/>
        </w:rPr>
      </w:pPr>
    </w:p>
    <w:p w:rsidR="00354718" w:rsidRPr="00861D88" w:rsidRDefault="00B83F34" w:rsidP="00354718">
      <w:pPr>
        <w:jc w:val="center"/>
        <w:rPr>
          <w:b/>
          <w:sz w:val="28"/>
          <w:szCs w:val="28"/>
          <w:lang w:val="uk-UA"/>
        </w:rPr>
      </w:pPr>
      <w:r>
        <w:rPr>
          <w:b/>
          <w:sz w:val="28"/>
          <w:szCs w:val="28"/>
          <w:lang w:val="uk-UA"/>
        </w:rPr>
        <w:t>Тема</w:t>
      </w:r>
      <w:r w:rsidR="00354718" w:rsidRPr="00861D88">
        <w:rPr>
          <w:b/>
          <w:sz w:val="28"/>
          <w:szCs w:val="28"/>
          <w:lang w:val="uk-UA"/>
        </w:rPr>
        <w:t xml:space="preserve"> 4. Гідродинаміка.</w:t>
      </w:r>
    </w:p>
    <w:p w:rsidR="00354718" w:rsidRPr="00861D88" w:rsidRDefault="00354718" w:rsidP="00B83F34">
      <w:pPr>
        <w:ind w:left="142" w:firstLine="578"/>
        <w:jc w:val="both"/>
        <w:rPr>
          <w:sz w:val="28"/>
          <w:szCs w:val="28"/>
          <w:lang w:val="uk-UA"/>
        </w:rPr>
      </w:pPr>
      <w:r w:rsidRPr="00861D88">
        <w:rPr>
          <w:sz w:val="28"/>
          <w:szCs w:val="28"/>
          <w:lang w:val="uk-UA"/>
        </w:rPr>
        <w:t xml:space="preserve">     Фізичні властивості рідини. Ідеальні та реальні рідини. Одиниці тиску. Потік рідини, його живий перетин і середня швидкість. Витрати рідини. Порівняння непереривного потоку. Рівняння Бернуллі та його практичне застосування. Втрати напору. Види руху.</w:t>
      </w:r>
    </w:p>
    <w:p w:rsidR="00354718" w:rsidRPr="00861D88" w:rsidRDefault="00354718" w:rsidP="00354718">
      <w:pPr>
        <w:ind w:left="360"/>
        <w:jc w:val="both"/>
        <w:rPr>
          <w:sz w:val="28"/>
          <w:szCs w:val="28"/>
          <w:lang w:val="uk-UA"/>
        </w:rPr>
      </w:pPr>
    </w:p>
    <w:p w:rsidR="00354718" w:rsidRPr="00861D88" w:rsidRDefault="00B83F34" w:rsidP="00354718">
      <w:pPr>
        <w:jc w:val="center"/>
        <w:rPr>
          <w:b/>
          <w:sz w:val="28"/>
          <w:szCs w:val="28"/>
          <w:lang w:val="uk-UA"/>
        </w:rPr>
      </w:pPr>
      <w:r>
        <w:rPr>
          <w:b/>
          <w:sz w:val="28"/>
          <w:szCs w:val="28"/>
          <w:lang w:val="uk-UA"/>
        </w:rPr>
        <w:t>Тема</w:t>
      </w:r>
      <w:r w:rsidR="00354718" w:rsidRPr="00861D88">
        <w:rPr>
          <w:b/>
          <w:sz w:val="28"/>
          <w:szCs w:val="28"/>
          <w:lang w:val="uk-UA"/>
        </w:rPr>
        <w:t xml:space="preserve"> 5. Карбюрація.</w:t>
      </w:r>
    </w:p>
    <w:p w:rsidR="00354718" w:rsidRPr="00861D88" w:rsidRDefault="00354718" w:rsidP="00B83F34">
      <w:pPr>
        <w:ind w:firstLine="360"/>
        <w:jc w:val="both"/>
        <w:rPr>
          <w:sz w:val="28"/>
          <w:szCs w:val="28"/>
          <w:lang w:val="uk-UA"/>
        </w:rPr>
      </w:pPr>
      <w:r w:rsidRPr="00861D88">
        <w:rPr>
          <w:sz w:val="28"/>
          <w:szCs w:val="28"/>
          <w:lang w:val="uk-UA"/>
        </w:rPr>
        <w:t xml:space="preserve">     Вимоги до карбюраторів. Характеристики елементарного та ідеального карбюраторів. Типи і схеми головної дозуючої системи і допоміжних пристроїв. Порівняння різних типів систем і пристроїв. Найкраща форма дифузора. Коефіцієнт витрат жиклера. </w:t>
      </w:r>
    </w:p>
    <w:p w:rsidR="00354718" w:rsidRPr="00861D88" w:rsidRDefault="00354718" w:rsidP="00354718">
      <w:pPr>
        <w:ind w:left="360"/>
        <w:jc w:val="both"/>
        <w:rPr>
          <w:sz w:val="28"/>
          <w:szCs w:val="28"/>
          <w:lang w:val="uk-UA"/>
        </w:rPr>
      </w:pPr>
    </w:p>
    <w:p w:rsidR="00354718" w:rsidRPr="00861D88" w:rsidRDefault="00354718" w:rsidP="00EE7346">
      <w:pPr>
        <w:ind w:firstLine="360"/>
        <w:jc w:val="both"/>
        <w:rPr>
          <w:b/>
          <w:sz w:val="28"/>
          <w:szCs w:val="28"/>
          <w:lang w:val="uk-UA"/>
        </w:rPr>
      </w:pPr>
      <w:r w:rsidRPr="00861D88">
        <w:rPr>
          <w:b/>
          <w:sz w:val="28"/>
          <w:szCs w:val="28"/>
          <w:lang w:val="uk-UA"/>
        </w:rPr>
        <w:t xml:space="preserve">Лабораторна робота № 2. </w:t>
      </w:r>
      <w:r w:rsidRPr="00861D88">
        <w:rPr>
          <w:sz w:val="28"/>
          <w:szCs w:val="28"/>
          <w:lang w:val="uk-UA"/>
        </w:rPr>
        <w:t>Ознайомлення з додатковими пристроями карбюраторів.</w:t>
      </w:r>
    </w:p>
    <w:p w:rsidR="00354718" w:rsidRPr="00861D88" w:rsidRDefault="00354718" w:rsidP="00354718">
      <w:pPr>
        <w:ind w:left="360"/>
        <w:jc w:val="both"/>
        <w:rPr>
          <w:sz w:val="28"/>
          <w:szCs w:val="28"/>
          <w:lang w:val="uk-UA"/>
        </w:rPr>
      </w:pPr>
    </w:p>
    <w:p w:rsidR="00354718" w:rsidRPr="00861D88" w:rsidRDefault="00B83F34" w:rsidP="00354718">
      <w:pPr>
        <w:jc w:val="center"/>
        <w:rPr>
          <w:b/>
          <w:sz w:val="28"/>
          <w:szCs w:val="28"/>
          <w:lang w:val="uk-UA"/>
        </w:rPr>
      </w:pPr>
      <w:r>
        <w:rPr>
          <w:b/>
          <w:sz w:val="28"/>
          <w:szCs w:val="28"/>
          <w:lang w:val="uk-UA"/>
        </w:rPr>
        <w:t>Тема</w:t>
      </w:r>
      <w:r w:rsidR="00354718" w:rsidRPr="00861D88">
        <w:rPr>
          <w:b/>
          <w:sz w:val="28"/>
          <w:szCs w:val="28"/>
          <w:lang w:val="uk-UA"/>
        </w:rPr>
        <w:t xml:space="preserve"> 6. Сумішоутворення у дизелях.</w:t>
      </w:r>
    </w:p>
    <w:p w:rsidR="00354718" w:rsidRPr="00861D88" w:rsidRDefault="00354718" w:rsidP="00B83F34">
      <w:pPr>
        <w:ind w:firstLine="360"/>
        <w:jc w:val="both"/>
        <w:rPr>
          <w:sz w:val="28"/>
          <w:szCs w:val="28"/>
          <w:lang w:val="uk-UA"/>
        </w:rPr>
      </w:pPr>
      <w:r w:rsidRPr="00861D88">
        <w:rPr>
          <w:sz w:val="28"/>
          <w:szCs w:val="28"/>
          <w:lang w:val="uk-UA"/>
        </w:rPr>
        <w:t xml:space="preserve">     Класифікація камер згоряння. Процеси впорскування і розпилення палива. Засоби сумішоутворення: об’ємне, плівкове, об’ємно-плівкове сумішоутворення. Особливості сумішоутворення при </w:t>
      </w:r>
      <w:proofErr w:type="spellStart"/>
      <w:r w:rsidRPr="00861D88">
        <w:rPr>
          <w:sz w:val="28"/>
          <w:szCs w:val="28"/>
          <w:lang w:val="uk-UA"/>
        </w:rPr>
        <w:t>наддуві</w:t>
      </w:r>
      <w:proofErr w:type="spellEnd"/>
      <w:r w:rsidRPr="00861D88">
        <w:rPr>
          <w:sz w:val="28"/>
          <w:szCs w:val="28"/>
          <w:lang w:val="uk-UA"/>
        </w:rPr>
        <w:t>. Сумішоутворення у розділених камерах згоряння. Вплив якості розпилювання і сумішоутворення і сумішоутворення на хід робочого процесу.</w:t>
      </w:r>
    </w:p>
    <w:p w:rsidR="00354718" w:rsidRPr="00861D88" w:rsidRDefault="00354718" w:rsidP="00354718">
      <w:pPr>
        <w:ind w:left="360"/>
        <w:jc w:val="right"/>
        <w:rPr>
          <w:sz w:val="28"/>
          <w:szCs w:val="28"/>
          <w:lang w:val="uk-UA"/>
        </w:rPr>
      </w:pPr>
    </w:p>
    <w:p w:rsidR="00354718" w:rsidRPr="00861D88" w:rsidRDefault="00B83F34" w:rsidP="00354718">
      <w:pPr>
        <w:jc w:val="center"/>
        <w:rPr>
          <w:b/>
          <w:i/>
          <w:sz w:val="28"/>
          <w:szCs w:val="28"/>
          <w:lang w:val="uk-UA"/>
        </w:rPr>
      </w:pPr>
      <w:r>
        <w:rPr>
          <w:b/>
          <w:sz w:val="28"/>
          <w:szCs w:val="28"/>
          <w:lang w:val="uk-UA"/>
        </w:rPr>
        <w:t xml:space="preserve">РОЗДІЛ </w:t>
      </w:r>
      <w:r w:rsidR="00354718" w:rsidRPr="00861D88">
        <w:rPr>
          <w:b/>
          <w:sz w:val="28"/>
          <w:szCs w:val="28"/>
          <w:lang w:val="uk-UA"/>
        </w:rPr>
        <w:t>2. Випробування поршневих двигунів внутрішнього згоряння.</w:t>
      </w:r>
    </w:p>
    <w:p w:rsidR="00354718" w:rsidRPr="00861D88" w:rsidRDefault="00354718" w:rsidP="00354718">
      <w:pPr>
        <w:jc w:val="both"/>
        <w:rPr>
          <w:b/>
          <w:sz w:val="28"/>
          <w:szCs w:val="28"/>
          <w:lang w:val="uk-UA"/>
        </w:rPr>
      </w:pPr>
    </w:p>
    <w:p w:rsidR="00354718" w:rsidRPr="00861D88" w:rsidRDefault="00B83F34" w:rsidP="00354718">
      <w:pPr>
        <w:jc w:val="center"/>
        <w:rPr>
          <w:b/>
          <w:sz w:val="28"/>
          <w:szCs w:val="28"/>
          <w:lang w:val="uk-UA"/>
        </w:rPr>
      </w:pPr>
      <w:r>
        <w:rPr>
          <w:b/>
          <w:sz w:val="28"/>
          <w:szCs w:val="28"/>
          <w:lang w:val="uk-UA"/>
        </w:rPr>
        <w:t>Тема</w:t>
      </w:r>
      <w:r w:rsidR="00354718" w:rsidRPr="00861D88">
        <w:rPr>
          <w:b/>
          <w:sz w:val="28"/>
          <w:szCs w:val="28"/>
          <w:lang w:val="uk-UA"/>
        </w:rPr>
        <w:t xml:space="preserve"> 7.</w:t>
      </w:r>
      <w:r w:rsidR="00354718" w:rsidRPr="00861D88">
        <w:rPr>
          <w:b/>
          <w:i/>
          <w:sz w:val="28"/>
          <w:szCs w:val="28"/>
          <w:lang w:val="uk-UA"/>
        </w:rPr>
        <w:t xml:space="preserve"> </w:t>
      </w:r>
      <w:r w:rsidR="00354718" w:rsidRPr="00861D88">
        <w:rPr>
          <w:b/>
          <w:sz w:val="28"/>
          <w:szCs w:val="28"/>
          <w:lang w:val="uk-UA"/>
        </w:rPr>
        <w:t>Режими роботи та характеристики двигунів внутрішнього згоряння.</w:t>
      </w:r>
    </w:p>
    <w:p w:rsidR="00354718" w:rsidRPr="00861D88" w:rsidRDefault="00354718" w:rsidP="00354718">
      <w:pPr>
        <w:jc w:val="both"/>
        <w:rPr>
          <w:sz w:val="28"/>
          <w:szCs w:val="28"/>
          <w:lang w:val="uk-UA"/>
        </w:rPr>
      </w:pPr>
      <w:r w:rsidRPr="00861D88">
        <w:rPr>
          <w:sz w:val="28"/>
          <w:szCs w:val="28"/>
          <w:lang w:val="uk-UA"/>
        </w:rPr>
        <w:t xml:space="preserve">     Характеристики: холостого ходу, швидкісна, навантажувальна і регулювальна. Їхнє визначення, умови зняття, зображення. Режими роботи двигуна. Здатність до приймання та </w:t>
      </w:r>
      <w:proofErr w:type="spellStart"/>
      <w:r w:rsidRPr="00861D88">
        <w:rPr>
          <w:sz w:val="28"/>
          <w:szCs w:val="28"/>
          <w:lang w:val="uk-UA"/>
        </w:rPr>
        <w:t>самопристосовність</w:t>
      </w:r>
      <w:proofErr w:type="spellEnd"/>
      <w:r w:rsidRPr="00861D88">
        <w:rPr>
          <w:sz w:val="28"/>
          <w:szCs w:val="28"/>
          <w:lang w:val="uk-UA"/>
        </w:rPr>
        <w:t xml:space="preserve"> двигунів.</w:t>
      </w:r>
    </w:p>
    <w:p w:rsidR="00354718" w:rsidRPr="00861D88" w:rsidRDefault="00354718" w:rsidP="00EE7346">
      <w:pPr>
        <w:ind w:firstLine="360"/>
        <w:jc w:val="both"/>
        <w:rPr>
          <w:b/>
          <w:sz w:val="28"/>
          <w:szCs w:val="28"/>
          <w:lang w:val="uk-UA"/>
        </w:rPr>
      </w:pPr>
      <w:r w:rsidRPr="00861D88">
        <w:rPr>
          <w:b/>
          <w:sz w:val="28"/>
          <w:szCs w:val="28"/>
          <w:lang w:val="uk-UA"/>
        </w:rPr>
        <w:t xml:space="preserve">Практична робота № 1. </w:t>
      </w:r>
      <w:r w:rsidRPr="00861D88">
        <w:rPr>
          <w:sz w:val="28"/>
          <w:szCs w:val="28"/>
          <w:lang w:val="uk-UA"/>
        </w:rPr>
        <w:t>Регулювальні характеристики за складом суміші та за кутом випередження запалювання.</w:t>
      </w:r>
    </w:p>
    <w:p w:rsidR="00354718" w:rsidRPr="00861D88" w:rsidRDefault="00354718" w:rsidP="00354718">
      <w:pPr>
        <w:ind w:left="360"/>
        <w:jc w:val="right"/>
        <w:rPr>
          <w:sz w:val="28"/>
          <w:szCs w:val="28"/>
          <w:lang w:val="uk-UA"/>
        </w:rPr>
      </w:pPr>
    </w:p>
    <w:p w:rsidR="00354718" w:rsidRPr="00861D88" w:rsidRDefault="00B83F34" w:rsidP="00354718">
      <w:pPr>
        <w:jc w:val="center"/>
        <w:rPr>
          <w:b/>
          <w:sz w:val="28"/>
          <w:szCs w:val="28"/>
          <w:lang w:val="uk-UA"/>
        </w:rPr>
      </w:pPr>
      <w:r>
        <w:rPr>
          <w:b/>
          <w:sz w:val="28"/>
          <w:szCs w:val="28"/>
          <w:lang w:val="uk-UA"/>
        </w:rPr>
        <w:t>Тема</w:t>
      </w:r>
      <w:r w:rsidR="00354718" w:rsidRPr="00861D88">
        <w:rPr>
          <w:b/>
          <w:sz w:val="28"/>
          <w:szCs w:val="28"/>
          <w:lang w:val="uk-UA"/>
        </w:rPr>
        <w:t xml:space="preserve"> 8. Випробування двигунів.</w:t>
      </w:r>
    </w:p>
    <w:p w:rsidR="00354718" w:rsidRPr="00861D88" w:rsidRDefault="00354718" w:rsidP="00B83F34">
      <w:pPr>
        <w:ind w:firstLine="360"/>
        <w:jc w:val="both"/>
        <w:rPr>
          <w:sz w:val="28"/>
          <w:szCs w:val="28"/>
          <w:lang w:val="uk-UA"/>
        </w:rPr>
      </w:pPr>
      <w:r w:rsidRPr="00861D88">
        <w:rPr>
          <w:sz w:val="28"/>
          <w:szCs w:val="28"/>
          <w:lang w:val="uk-UA"/>
        </w:rPr>
        <w:t xml:space="preserve">     Призначення та види іспитів. Величини, які підлягають вимірюванню. </w:t>
      </w:r>
      <w:proofErr w:type="spellStart"/>
      <w:r w:rsidRPr="00861D88">
        <w:rPr>
          <w:sz w:val="28"/>
          <w:szCs w:val="28"/>
          <w:lang w:val="uk-UA"/>
        </w:rPr>
        <w:t>ДОСТ</w:t>
      </w:r>
      <w:proofErr w:type="spellEnd"/>
      <w:r w:rsidRPr="00861D88">
        <w:rPr>
          <w:sz w:val="28"/>
          <w:szCs w:val="28"/>
          <w:lang w:val="uk-UA"/>
        </w:rPr>
        <w:t xml:space="preserve"> на випробування двигунів. Загальна схема установки для випробувань двигунів. Гальмівний пристрій. Схема приладів для вимірювання кількості обертів, витрат палива та повітря, кута випередження запалювання. Охорона праці при проведенні випробувань.</w:t>
      </w:r>
    </w:p>
    <w:p w:rsidR="00354718" w:rsidRPr="00861D88" w:rsidRDefault="00354718" w:rsidP="00B83F34">
      <w:pPr>
        <w:ind w:firstLine="360"/>
        <w:jc w:val="both"/>
        <w:rPr>
          <w:sz w:val="28"/>
          <w:szCs w:val="28"/>
          <w:lang w:val="uk-UA"/>
        </w:rPr>
      </w:pPr>
    </w:p>
    <w:p w:rsidR="00354718" w:rsidRPr="00861D88" w:rsidRDefault="00354718" w:rsidP="00354718">
      <w:pPr>
        <w:ind w:left="360"/>
        <w:jc w:val="both"/>
        <w:rPr>
          <w:sz w:val="28"/>
          <w:szCs w:val="28"/>
          <w:lang w:val="uk-UA"/>
        </w:rPr>
      </w:pPr>
      <w:r w:rsidRPr="00861D88">
        <w:rPr>
          <w:b/>
          <w:sz w:val="28"/>
          <w:szCs w:val="28"/>
          <w:lang w:val="uk-UA"/>
        </w:rPr>
        <w:t xml:space="preserve">Лабораторна робота № 3. </w:t>
      </w:r>
      <w:r w:rsidRPr="00861D88">
        <w:rPr>
          <w:sz w:val="28"/>
          <w:szCs w:val="28"/>
          <w:lang w:val="uk-UA"/>
        </w:rPr>
        <w:t>Перевірка потреби повітря, палива.</w:t>
      </w:r>
    </w:p>
    <w:p w:rsidR="00354718" w:rsidRPr="00861D88" w:rsidRDefault="00354718" w:rsidP="00354718">
      <w:pPr>
        <w:ind w:left="360"/>
        <w:jc w:val="center"/>
        <w:rPr>
          <w:b/>
          <w:sz w:val="28"/>
          <w:szCs w:val="28"/>
          <w:lang w:val="uk-UA"/>
        </w:rPr>
      </w:pPr>
    </w:p>
    <w:p w:rsidR="00354718" w:rsidRPr="00861D88" w:rsidRDefault="00B83F34" w:rsidP="00354718">
      <w:pPr>
        <w:jc w:val="center"/>
        <w:rPr>
          <w:b/>
          <w:i/>
          <w:sz w:val="28"/>
          <w:szCs w:val="28"/>
          <w:lang w:val="uk-UA"/>
        </w:rPr>
      </w:pPr>
      <w:r>
        <w:rPr>
          <w:b/>
          <w:sz w:val="28"/>
          <w:szCs w:val="28"/>
          <w:lang w:val="uk-UA"/>
        </w:rPr>
        <w:t xml:space="preserve">РОЗДІЛ </w:t>
      </w:r>
      <w:r w:rsidR="00354718" w:rsidRPr="00861D88">
        <w:rPr>
          <w:b/>
          <w:sz w:val="28"/>
          <w:szCs w:val="28"/>
          <w:lang w:val="uk-UA"/>
        </w:rPr>
        <w:t>3. Динаміка, зрівноваженість та основи конструювання і розрахунку автомобільних двигунів.</w:t>
      </w:r>
    </w:p>
    <w:p w:rsidR="00354718" w:rsidRPr="00861D88" w:rsidRDefault="00354718" w:rsidP="00354718">
      <w:pPr>
        <w:jc w:val="both"/>
        <w:rPr>
          <w:b/>
          <w:sz w:val="28"/>
          <w:szCs w:val="28"/>
          <w:lang w:val="uk-UA"/>
        </w:rPr>
      </w:pPr>
    </w:p>
    <w:p w:rsidR="00354718" w:rsidRPr="00861D88" w:rsidRDefault="00B83F34" w:rsidP="00354718">
      <w:pPr>
        <w:jc w:val="center"/>
        <w:rPr>
          <w:b/>
          <w:i/>
          <w:sz w:val="28"/>
          <w:szCs w:val="28"/>
          <w:lang w:val="uk-UA"/>
        </w:rPr>
      </w:pPr>
      <w:r>
        <w:rPr>
          <w:b/>
          <w:sz w:val="28"/>
          <w:szCs w:val="28"/>
          <w:lang w:val="uk-UA"/>
        </w:rPr>
        <w:t>Тема</w:t>
      </w:r>
      <w:r w:rsidR="00354718" w:rsidRPr="00861D88">
        <w:rPr>
          <w:b/>
          <w:sz w:val="28"/>
          <w:szCs w:val="28"/>
          <w:lang w:val="uk-UA"/>
        </w:rPr>
        <w:t xml:space="preserve"> 9.</w:t>
      </w:r>
      <w:r w:rsidR="00354718" w:rsidRPr="00861D88">
        <w:rPr>
          <w:b/>
          <w:i/>
          <w:sz w:val="28"/>
          <w:szCs w:val="28"/>
          <w:lang w:val="uk-UA"/>
        </w:rPr>
        <w:t xml:space="preserve"> </w:t>
      </w:r>
      <w:r w:rsidR="00354718" w:rsidRPr="00861D88">
        <w:rPr>
          <w:b/>
          <w:sz w:val="28"/>
          <w:szCs w:val="28"/>
          <w:lang w:val="uk-UA"/>
        </w:rPr>
        <w:t>Кінематика кривошипно-шатунного механізму.</w:t>
      </w:r>
    </w:p>
    <w:p w:rsidR="00354718" w:rsidRPr="00861D88" w:rsidRDefault="00354718" w:rsidP="00354718">
      <w:pPr>
        <w:jc w:val="both"/>
        <w:rPr>
          <w:sz w:val="28"/>
          <w:szCs w:val="28"/>
          <w:lang w:val="uk-UA"/>
        </w:rPr>
      </w:pPr>
      <w:r w:rsidRPr="00861D88">
        <w:rPr>
          <w:sz w:val="28"/>
          <w:szCs w:val="28"/>
          <w:lang w:val="uk-UA"/>
        </w:rPr>
        <w:t xml:space="preserve">     Типи і схеми механізмів. Шлях, швидкість, прискорення поршня у двигуні з центральним кривошипно-шатунним механізмом, їхня залежність від кута повороту колінчастого валу. Відносність ходу поршня до діаметру циліндра.</w:t>
      </w:r>
    </w:p>
    <w:p w:rsidR="00354718" w:rsidRPr="00861D88" w:rsidRDefault="00354718" w:rsidP="00354718">
      <w:pPr>
        <w:jc w:val="both"/>
        <w:rPr>
          <w:sz w:val="28"/>
          <w:szCs w:val="28"/>
          <w:lang w:val="uk-UA"/>
        </w:rPr>
      </w:pPr>
    </w:p>
    <w:p w:rsidR="00354718" w:rsidRPr="00861D88" w:rsidRDefault="00354718" w:rsidP="00EE7346">
      <w:pPr>
        <w:ind w:firstLine="360"/>
        <w:jc w:val="both"/>
        <w:rPr>
          <w:b/>
          <w:sz w:val="28"/>
          <w:szCs w:val="28"/>
          <w:lang w:val="uk-UA"/>
        </w:rPr>
      </w:pPr>
      <w:r w:rsidRPr="00861D88">
        <w:rPr>
          <w:b/>
          <w:sz w:val="28"/>
          <w:szCs w:val="28"/>
          <w:lang w:val="uk-UA"/>
        </w:rPr>
        <w:lastRenderedPageBreak/>
        <w:t xml:space="preserve">Лабораторна робота № 4. </w:t>
      </w:r>
      <w:r w:rsidRPr="00861D88">
        <w:rPr>
          <w:sz w:val="28"/>
          <w:szCs w:val="28"/>
          <w:lang w:val="uk-UA"/>
        </w:rPr>
        <w:t>Визначення відносності ходу поршня до діаметру циліндра.</w:t>
      </w:r>
    </w:p>
    <w:p w:rsidR="00354718" w:rsidRPr="00861D88" w:rsidRDefault="00354718" w:rsidP="00354718">
      <w:pPr>
        <w:rPr>
          <w:sz w:val="28"/>
          <w:szCs w:val="28"/>
          <w:lang w:val="uk-UA"/>
        </w:rPr>
      </w:pPr>
    </w:p>
    <w:p w:rsidR="00354718" w:rsidRPr="00861D88" w:rsidRDefault="00B83F34" w:rsidP="00354718">
      <w:pPr>
        <w:jc w:val="center"/>
        <w:rPr>
          <w:b/>
          <w:i/>
          <w:sz w:val="28"/>
          <w:szCs w:val="28"/>
          <w:lang w:val="uk-UA"/>
        </w:rPr>
      </w:pPr>
      <w:r>
        <w:rPr>
          <w:b/>
          <w:sz w:val="28"/>
          <w:szCs w:val="28"/>
          <w:lang w:val="uk-UA"/>
        </w:rPr>
        <w:t>Тема</w:t>
      </w:r>
      <w:r w:rsidR="00354718" w:rsidRPr="00861D88">
        <w:rPr>
          <w:b/>
          <w:sz w:val="28"/>
          <w:szCs w:val="28"/>
          <w:lang w:val="uk-UA"/>
        </w:rPr>
        <w:t xml:space="preserve"> 10.</w:t>
      </w:r>
      <w:r w:rsidR="00354718" w:rsidRPr="00861D88">
        <w:rPr>
          <w:b/>
          <w:i/>
          <w:sz w:val="28"/>
          <w:szCs w:val="28"/>
          <w:lang w:val="uk-UA"/>
        </w:rPr>
        <w:t xml:space="preserve"> </w:t>
      </w:r>
      <w:r w:rsidR="00354718" w:rsidRPr="00861D88">
        <w:rPr>
          <w:b/>
          <w:sz w:val="28"/>
          <w:szCs w:val="28"/>
          <w:lang w:val="uk-UA"/>
        </w:rPr>
        <w:t>Динаміка поршневих двигунів внутрішнього згоряння.</w:t>
      </w:r>
    </w:p>
    <w:p w:rsidR="00354718" w:rsidRPr="00861D88" w:rsidRDefault="00354718" w:rsidP="00354718">
      <w:pPr>
        <w:jc w:val="both"/>
        <w:rPr>
          <w:sz w:val="28"/>
          <w:szCs w:val="28"/>
          <w:lang w:val="uk-UA"/>
        </w:rPr>
      </w:pPr>
      <w:r w:rsidRPr="00861D88">
        <w:rPr>
          <w:sz w:val="28"/>
          <w:szCs w:val="28"/>
          <w:lang w:val="uk-UA"/>
        </w:rPr>
        <w:t xml:space="preserve">     Приведення мас кривошипно-шатунного механізму. Сили та моменти, що діють в КШМ. Аналітичне і графічне відображення сил та моментів. Порядок роботи двигунів, його залежність від схеми колінчастого валу та кількості циліндрів. </w:t>
      </w:r>
    </w:p>
    <w:p w:rsidR="00354718" w:rsidRPr="00861D88" w:rsidRDefault="00354718" w:rsidP="00354718">
      <w:pPr>
        <w:jc w:val="both"/>
        <w:rPr>
          <w:sz w:val="28"/>
          <w:szCs w:val="28"/>
          <w:lang w:val="uk-UA"/>
        </w:rPr>
      </w:pPr>
    </w:p>
    <w:p w:rsidR="00354718" w:rsidRPr="00861D88" w:rsidRDefault="00B83F34" w:rsidP="00354718">
      <w:pPr>
        <w:jc w:val="center"/>
        <w:rPr>
          <w:b/>
          <w:i/>
          <w:sz w:val="28"/>
          <w:szCs w:val="28"/>
          <w:lang w:val="uk-UA"/>
        </w:rPr>
      </w:pPr>
      <w:r>
        <w:rPr>
          <w:b/>
          <w:sz w:val="28"/>
          <w:szCs w:val="28"/>
          <w:lang w:val="uk-UA"/>
        </w:rPr>
        <w:t>Тема</w:t>
      </w:r>
      <w:r w:rsidR="00354718" w:rsidRPr="00861D88">
        <w:rPr>
          <w:b/>
          <w:sz w:val="28"/>
          <w:szCs w:val="28"/>
          <w:lang w:val="uk-UA"/>
        </w:rPr>
        <w:t xml:space="preserve"> 11.</w:t>
      </w:r>
      <w:r w:rsidR="00354718" w:rsidRPr="00861D88">
        <w:rPr>
          <w:b/>
          <w:i/>
          <w:sz w:val="28"/>
          <w:szCs w:val="28"/>
          <w:lang w:val="uk-UA"/>
        </w:rPr>
        <w:t xml:space="preserve"> </w:t>
      </w:r>
      <w:r w:rsidR="00354718" w:rsidRPr="00861D88">
        <w:rPr>
          <w:b/>
          <w:sz w:val="28"/>
          <w:szCs w:val="28"/>
          <w:lang w:val="uk-UA"/>
        </w:rPr>
        <w:t>Зрівноваженість поршневих двигунів внутрішнього згоряння.</w:t>
      </w:r>
    </w:p>
    <w:p w:rsidR="00354718" w:rsidRPr="00861D88" w:rsidRDefault="00354718" w:rsidP="00354718">
      <w:pPr>
        <w:jc w:val="both"/>
        <w:rPr>
          <w:sz w:val="28"/>
          <w:szCs w:val="28"/>
          <w:lang w:val="uk-UA"/>
        </w:rPr>
      </w:pPr>
      <w:r w:rsidRPr="00861D88">
        <w:rPr>
          <w:sz w:val="28"/>
          <w:szCs w:val="28"/>
          <w:lang w:val="uk-UA"/>
        </w:rPr>
        <w:t xml:space="preserve">     Сили і моменти, які викликають неврівноваженість двигуна. Умови зрівноваженості. Зрівноваженість </w:t>
      </w:r>
      <w:proofErr w:type="spellStart"/>
      <w:r w:rsidRPr="00861D88">
        <w:rPr>
          <w:sz w:val="28"/>
          <w:szCs w:val="28"/>
          <w:lang w:val="uk-UA"/>
        </w:rPr>
        <w:t>одно-</w:t>
      </w:r>
      <w:proofErr w:type="spellEnd"/>
      <w:r w:rsidRPr="00861D88">
        <w:rPr>
          <w:sz w:val="28"/>
          <w:szCs w:val="28"/>
          <w:lang w:val="uk-UA"/>
        </w:rPr>
        <w:t xml:space="preserve">, </w:t>
      </w:r>
      <w:proofErr w:type="spellStart"/>
      <w:r w:rsidRPr="00861D88">
        <w:rPr>
          <w:sz w:val="28"/>
          <w:szCs w:val="28"/>
          <w:lang w:val="uk-UA"/>
        </w:rPr>
        <w:t>чотирьох-</w:t>
      </w:r>
      <w:proofErr w:type="spellEnd"/>
      <w:r w:rsidRPr="00861D88">
        <w:rPr>
          <w:sz w:val="28"/>
          <w:szCs w:val="28"/>
          <w:lang w:val="uk-UA"/>
        </w:rPr>
        <w:t xml:space="preserve">, </w:t>
      </w:r>
      <w:proofErr w:type="spellStart"/>
      <w:r w:rsidRPr="00861D88">
        <w:rPr>
          <w:sz w:val="28"/>
          <w:szCs w:val="28"/>
          <w:lang w:val="uk-UA"/>
        </w:rPr>
        <w:t>шести-</w:t>
      </w:r>
      <w:proofErr w:type="spellEnd"/>
      <w:r w:rsidRPr="00861D88">
        <w:rPr>
          <w:sz w:val="28"/>
          <w:szCs w:val="28"/>
          <w:lang w:val="uk-UA"/>
        </w:rPr>
        <w:t>, восьмициліндрових чотирьохтактних двигунів. Балансування колінчастого валу. Поняття про крутильні коливання колінчастого валу. Гасники крутильних коливань.</w:t>
      </w:r>
    </w:p>
    <w:p w:rsidR="00354718" w:rsidRPr="00861D88" w:rsidRDefault="00354718" w:rsidP="00354718">
      <w:pPr>
        <w:jc w:val="both"/>
        <w:rPr>
          <w:sz w:val="28"/>
          <w:szCs w:val="28"/>
          <w:lang w:val="uk-UA"/>
        </w:rPr>
      </w:pPr>
    </w:p>
    <w:p w:rsidR="00354718" w:rsidRPr="00861D88" w:rsidRDefault="00354718" w:rsidP="00354718">
      <w:pPr>
        <w:ind w:left="360"/>
        <w:jc w:val="both"/>
        <w:rPr>
          <w:b/>
          <w:i/>
          <w:sz w:val="28"/>
          <w:szCs w:val="28"/>
          <w:lang w:val="uk-UA"/>
        </w:rPr>
      </w:pPr>
      <w:r w:rsidRPr="00861D88">
        <w:rPr>
          <w:b/>
          <w:sz w:val="28"/>
          <w:szCs w:val="28"/>
          <w:lang w:val="uk-UA"/>
        </w:rPr>
        <w:t>Лабораторна робота № 5.</w:t>
      </w:r>
      <w:r w:rsidRPr="00861D88">
        <w:rPr>
          <w:b/>
          <w:i/>
          <w:sz w:val="28"/>
          <w:szCs w:val="28"/>
          <w:lang w:val="uk-UA"/>
        </w:rPr>
        <w:t xml:space="preserve"> </w:t>
      </w:r>
      <w:r w:rsidRPr="00861D88">
        <w:rPr>
          <w:sz w:val="28"/>
          <w:szCs w:val="28"/>
          <w:lang w:val="uk-UA"/>
        </w:rPr>
        <w:t>Балансування колінчастих валів.</w:t>
      </w:r>
    </w:p>
    <w:p w:rsidR="00354718" w:rsidRPr="00861D88" w:rsidRDefault="00354718" w:rsidP="00354718">
      <w:pPr>
        <w:jc w:val="both"/>
        <w:rPr>
          <w:sz w:val="28"/>
          <w:szCs w:val="28"/>
          <w:lang w:val="uk-UA"/>
        </w:rPr>
      </w:pPr>
    </w:p>
    <w:p w:rsidR="00354718" w:rsidRPr="00861D88" w:rsidRDefault="00B83F34" w:rsidP="00354718">
      <w:pPr>
        <w:jc w:val="center"/>
        <w:rPr>
          <w:b/>
          <w:sz w:val="28"/>
          <w:szCs w:val="28"/>
          <w:lang w:val="uk-UA"/>
        </w:rPr>
      </w:pPr>
      <w:r>
        <w:rPr>
          <w:b/>
          <w:sz w:val="28"/>
          <w:szCs w:val="28"/>
          <w:lang w:val="uk-UA"/>
        </w:rPr>
        <w:t>Тема</w:t>
      </w:r>
      <w:r w:rsidR="00354718" w:rsidRPr="00861D88">
        <w:rPr>
          <w:b/>
          <w:sz w:val="28"/>
          <w:szCs w:val="28"/>
          <w:lang w:val="uk-UA"/>
        </w:rPr>
        <w:t xml:space="preserve"> 12. Конструкції систем та механізмів двигунів внутрішнього згоряння.</w:t>
      </w:r>
    </w:p>
    <w:p w:rsidR="00354718" w:rsidRPr="00861D88" w:rsidRDefault="00354718" w:rsidP="00B83F34">
      <w:pPr>
        <w:ind w:firstLine="360"/>
        <w:jc w:val="both"/>
        <w:rPr>
          <w:sz w:val="28"/>
          <w:szCs w:val="28"/>
          <w:lang w:val="uk-UA"/>
        </w:rPr>
      </w:pPr>
      <w:r w:rsidRPr="00861D88">
        <w:rPr>
          <w:sz w:val="28"/>
          <w:szCs w:val="28"/>
          <w:lang w:val="uk-UA"/>
        </w:rPr>
        <w:t xml:space="preserve">     Конструкція кривошипно-шатунного механізму. Умови роботи деталей механізму. Конструктивні і технологічні заходи, що забезпечують підвищення надійності деталей.</w:t>
      </w:r>
    </w:p>
    <w:p w:rsidR="00354718" w:rsidRPr="00861D88" w:rsidRDefault="00354718" w:rsidP="00B83F34">
      <w:pPr>
        <w:ind w:firstLine="360"/>
        <w:jc w:val="both"/>
        <w:rPr>
          <w:sz w:val="28"/>
          <w:szCs w:val="28"/>
          <w:lang w:val="uk-UA"/>
        </w:rPr>
      </w:pPr>
      <w:r w:rsidRPr="00861D88">
        <w:rPr>
          <w:sz w:val="28"/>
          <w:szCs w:val="28"/>
          <w:lang w:val="uk-UA"/>
        </w:rPr>
        <w:t xml:space="preserve">       Конструкція газорозподільного механізму. Типи механізмів та їхня порівнювальна оцінка. Варіанти розташування клапанів та розподільного валу. Типи приводів розподільного валу та їхня оцінка.</w:t>
      </w:r>
    </w:p>
    <w:p w:rsidR="00354718" w:rsidRPr="00861D88" w:rsidRDefault="00354718" w:rsidP="00B83F34">
      <w:pPr>
        <w:ind w:firstLine="360"/>
        <w:jc w:val="both"/>
        <w:rPr>
          <w:sz w:val="28"/>
          <w:szCs w:val="28"/>
          <w:lang w:val="uk-UA"/>
        </w:rPr>
      </w:pPr>
      <w:r w:rsidRPr="00861D88">
        <w:rPr>
          <w:sz w:val="28"/>
          <w:szCs w:val="28"/>
          <w:lang w:val="uk-UA"/>
        </w:rPr>
        <w:t xml:space="preserve">       Конструкція приладів системи охолодження. Типи систем та їхня порівнювальна оцінка. Рідини, які використовують у системі.</w:t>
      </w:r>
    </w:p>
    <w:p w:rsidR="00354718" w:rsidRPr="00861D88" w:rsidRDefault="00354718" w:rsidP="00B83F34">
      <w:pPr>
        <w:ind w:firstLine="360"/>
        <w:jc w:val="both"/>
        <w:rPr>
          <w:sz w:val="28"/>
          <w:szCs w:val="28"/>
          <w:lang w:val="uk-UA"/>
        </w:rPr>
      </w:pPr>
      <w:r w:rsidRPr="00861D88">
        <w:rPr>
          <w:sz w:val="28"/>
          <w:szCs w:val="28"/>
          <w:lang w:val="uk-UA"/>
        </w:rPr>
        <w:t xml:space="preserve">       Конструкція приладів системи змащення. Засоби подачі мастила до вузлів тертя та їхня порівнювальна оцінка.</w:t>
      </w:r>
    </w:p>
    <w:p w:rsidR="00354718" w:rsidRPr="00861D88" w:rsidRDefault="00354718" w:rsidP="00B83F34">
      <w:pPr>
        <w:ind w:firstLine="360"/>
        <w:jc w:val="both"/>
        <w:rPr>
          <w:sz w:val="28"/>
          <w:szCs w:val="28"/>
          <w:lang w:val="uk-UA"/>
        </w:rPr>
      </w:pPr>
      <w:r w:rsidRPr="00861D88">
        <w:rPr>
          <w:sz w:val="28"/>
          <w:szCs w:val="28"/>
          <w:lang w:val="uk-UA"/>
        </w:rPr>
        <w:t xml:space="preserve">       Конструкція приладів системи живлення бензинових, газових, дизельних двигунів. Вимоги до систем живлення.</w:t>
      </w:r>
    </w:p>
    <w:p w:rsidR="00354718" w:rsidRPr="00861D88" w:rsidRDefault="00354718" w:rsidP="00B83F34">
      <w:pPr>
        <w:ind w:firstLine="360"/>
        <w:jc w:val="both"/>
        <w:rPr>
          <w:sz w:val="28"/>
          <w:szCs w:val="28"/>
          <w:lang w:val="uk-UA"/>
        </w:rPr>
      </w:pPr>
      <w:r w:rsidRPr="00861D88">
        <w:rPr>
          <w:sz w:val="28"/>
          <w:szCs w:val="28"/>
          <w:lang w:val="uk-UA"/>
        </w:rPr>
        <w:t xml:space="preserve">       Перспективи і напрямки розвитку конструкцій автомобільних двигунів. Двигуни з </w:t>
      </w:r>
      <w:proofErr w:type="spellStart"/>
      <w:r w:rsidRPr="00861D88">
        <w:rPr>
          <w:sz w:val="28"/>
          <w:szCs w:val="28"/>
          <w:lang w:val="uk-UA"/>
        </w:rPr>
        <w:t>форкамерним</w:t>
      </w:r>
      <w:proofErr w:type="spellEnd"/>
      <w:r w:rsidRPr="00861D88">
        <w:rPr>
          <w:sz w:val="28"/>
          <w:szCs w:val="28"/>
          <w:lang w:val="uk-UA"/>
        </w:rPr>
        <w:t xml:space="preserve"> запалюванням. </w:t>
      </w:r>
      <w:proofErr w:type="spellStart"/>
      <w:r w:rsidRPr="00861D88">
        <w:rPr>
          <w:sz w:val="28"/>
          <w:szCs w:val="28"/>
          <w:lang w:val="uk-UA"/>
        </w:rPr>
        <w:t>Наддув</w:t>
      </w:r>
      <w:proofErr w:type="spellEnd"/>
      <w:r w:rsidRPr="00861D88">
        <w:rPr>
          <w:sz w:val="28"/>
          <w:szCs w:val="28"/>
          <w:lang w:val="uk-UA"/>
        </w:rPr>
        <w:t xml:space="preserve"> у бензинових та дизельних двигунах. </w:t>
      </w:r>
      <w:proofErr w:type="spellStart"/>
      <w:r w:rsidRPr="00861D88">
        <w:rPr>
          <w:sz w:val="28"/>
          <w:szCs w:val="28"/>
          <w:lang w:val="uk-UA"/>
        </w:rPr>
        <w:t>Газотурбові</w:t>
      </w:r>
      <w:proofErr w:type="spellEnd"/>
      <w:r w:rsidRPr="00861D88">
        <w:rPr>
          <w:sz w:val="28"/>
          <w:szCs w:val="28"/>
          <w:lang w:val="uk-UA"/>
        </w:rPr>
        <w:t xml:space="preserve"> двигуни. Порівнювальна характеристика різних конструкцій двигунів.  </w:t>
      </w:r>
    </w:p>
    <w:p w:rsidR="00354718" w:rsidRPr="00861D88" w:rsidRDefault="00354718" w:rsidP="00354718">
      <w:pPr>
        <w:ind w:left="360"/>
        <w:jc w:val="both"/>
        <w:rPr>
          <w:sz w:val="28"/>
          <w:szCs w:val="28"/>
          <w:lang w:val="uk-UA"/>
        </w:rPr>
      </w:pPr>
    </w:p>
    <w:p w:rsidR="00354718" w:rsidRPr="00861D88" w:rsidRDefault="00354718" w:rsidP="00354718">
      <w:pPr>
        <w:jc w:val="both"/>
        <w:rPr>
          <w:sz w:val="28"/>
          <w:szCs w:val="28"/>
          <w:lang w:val="uk-UA"/>
        </w:rPr>
      </w:pPr>
    </w:p>
    <w:p w:rsidR="00354718" w:rsidRPr="00861D88" w:rsidRDefault="00354718" w:rsidP="00354718">
      <w:pPr>
        <w:jc w:val="both"/>
        <w:rPr>
          <w:sz w:val="28"/>
          <w:szCs w:val="28"/>
          <w:lang w:val="uk-UA"/>
        </w:rPr>
      </w:pPr>
    </w:p>
    <w:p w:rsidR="00354718" w:rsidRPr="00861D88" w:rsidRDefault="00354718" w:rsidP="00354718">
      <w:pPr>
        <w:jc w:val="both"/>
        <w:rPr>
          <w:sz w:val="28"/>
          <w:szCs w:val="28"/>
          <w:lang w:val="uk-UA"/>
        </w:rPr>
      </w:pPr>
    </w:p>
    <w:p w:rsidR="00354718" w:rsidRDefault="00354718" w:rsidP="00354718">
      <w:pPr>
        <w:rPr>
          <w:sz w:val="32"/>
          <w:szCs w:val="32"/>
          <w:lang w:val="uk-UA"/>
        </w:rPr>
      </w:pPr>
    </w:p>
    <w:p w:rsidR="0039079E" w:rsidRDefault="0039079E" w:rsidP="00354718">
      <w:pPr>
        <w:rPr>
          <w:sz w:val="32"/>
          <w:szCs w:val="32"/>
          <w:lang w:val="uk-UA"/>
        </w:rPr>
      </w:pPr>
    </w:p>
    <w:p w:rsidR="0039079E" w:rsidRDefault="0039079E" w:rsidP="00354718">
      <w:pPr>
        <w:rPr>
          <w:sz w:val="32"/>
          <w:szCs w:val="32"/>
          <w:lang w:val="uk-UA"/>
        </w:rPr>
      </w:pPr>
    </w:p>
    <w:p w:rsidR="0039079E" w:rsidRPr="00861D88" w:rsidRDefault="0039079E" w:rsidP="00354718">
      <w:pPr>
        <w:rPr>
          <w:sz w:val="32"/>
          <w:szCs w:val="32"/>
          <w:lang w:val="uk-UA"/>
        </w:rPr>
      </w:pPr>
    </w:p>
    <w:p w:rsidR="006B4FD9" w:rsidRPr="005530DF" w:rsidRDefault="00B83F34" w:rsidP="006B4FD9">
      <w:pPr>
        <w:pStyle w:val="a8"/>
        <w:jc w:val="center"/>
        <w:rPr>
          <w:sz w:val="28"/>
          <w:szCs w:val="28"/>
        </w:rPr>
      </w:pPr>
      <w:r>
        <w:rPr>
          <w:b/>
          <w:bCs/>
          <w:sz w:val="28"/>
          <w:szCs w:val="28"/>
        </w:rPr>
        <w:lastRenderedPageBreak/>
        <w:t>7</w:t>
      </w:r>
      <w:r w:rsidR="006B4FD9" w:rsidRPr="005530DF">
        <w:rPr>
          <w:b/>
          <w:bCs/>
          <w:sz w:val="28"/>
          <w:szCs w:val="28"/>
        </w:rPr>
        <w:t>.С</w:t>
      </w:r>
      <w:r w:rsidR="005530DF" w:rsidRPr="005530DF">
        <w:rPr>
          <w:b/>
          <w:bCs/>
          <w:sz w:val="28"/>
          <w:szCs w:val="28"/>
        </w:rPr>
        <w:t>ТРУКТУРА НАВЧАЛЬНОЇ ДИСЦИПЛІНИ</w:t>
      </w:r>
    </w:p>
    <w:p w:rsidR="00934F65" w:rsidRPr="00202C28" w:rsidRDefault="00D105F9" w:rsidP="00934F65">
      <w:pPr>
        <w:pStyle w:val="ab"/>
        <w:spacing w:after="0" w:line="360" w:lineRule="auto"/>
        <w:ind w:left="1440"/>
        <w:rPr>
          <w:rFonts w:ascii="Times New Roman" w:hAnsi="Times New Roman" w:cs="Times New Roman"/>
          <w:bCs/>
          <w:sz w:val="28"/>
          <w:szCs w:val="28"/>
        </w:rPr>
      </w:pPr>
      <w:r w:rsidRPr="00202C28">
        <w:rPr>
          <w:rFonts w:ascii="Times New Roman" w:hAnsi="Times New Roman" w:cs="Times New Roman"/>
          <w:sz w:val="28"/>
          <w:szCs w:val="28"/>
          <w:lang w:val="uk-UA"/>
        </w:rPr>
        <w:t xml:space="preserve"> </w:t>
      </w:r>
      <w:r w:rsidR="00934F65" w:rsidRPr="00202C28">
        <w:rPr>
          <w:rFonts w:ascii="Times New Roman" w:hAnsi="Times New Roman" w:cs="Times New Roman"/>
          <w:sz w:val="28"/>
          <w:szCs w:val="28"/>
          <w:lang w:val="uk-UA"/>
        </w:rPr>
        <w:t>(згідно з навчальним планом 20</w:t>
      </w:r>
      <w:r>
        <w:rPr>
          <w:rFonts w:ascii="Times New Roman" w:hAnsi="Times New Roman" w:cs="Times New Roman"/>
          <w:sz w:val="28"/>
          <w:szCs w:val="28"/>
          <w:lang w:val="uk-UA"/>
        </w:rPr>
        <w:t>23</w:t>
      </w:r>
      <w:r w:rsidR="00934F65" w:rsidRPr="00202C28">
        <w:rPr>
          <w:rFonts w:ascii="Times New Roman" w:hAnsi="Times New Roman" w:cs="Times New Roman"/>
          <w:sz w:val="28"/>
          <w:szCs w:val="28"/>
          <w:lang w:val="uk-UA"/>
        </w:rPr>
        <w:t>/20</w:t>
      </w:r>
      <w:r>
        <w:rPr>
          <w:rFonts w:ascii="Times New Roman" w:hAnsi="Times New Roman" w:cs="Times New Roman"/>
          <w:sz w:val="28"/>
          <w:szCs w:val="28"/>
          <w:lang w:val="uk-UA"/>
        </w:rPr>
        <w:t>24</w:t>
      </w:r>
      <w:r w:rsidR="00934F65" w:rsidRPr="00202C28">
        <w:rPr>
          <w:rFonts w:ascii="Times New Roman" w:hAnsi="Times New Roman" w:cs="Times New Roman"/>
          <w:sz w:val="28"/>
          <w:szCs w:val="28"/>
          <w:lang w:val="uk-UA"/>
        </w:rPr>
        <w:t xml:space="preserve"> навчального року)</w:t>
      </w:r>
    </w:p>
    <w:tbl>
      <w:tblPr>
        <w:tblStyle w:val="ad"/>
        <w:tblW w:w="10348" w:type="dxa"/>
        <w:tblInd w:w="-459" w:type="dxa"/>
        <w:tblLayout w:type="fixed"/>
        <w:tblLook w:val="04A0"/>
      </w:tblPr>
      <w:tblGrid>
        <w:gridCol w:w="560"/>
        <w:gridCol w:w="5819"/>
        <w:gridCol w:w="567"/>
        <w:gridCol w:w="567"/>
        <w:gridCol w:w="709"/>
        <w:gridCol w:w="709"/>
        <w:gridCol w:w="708"/>
        <w:gridCol w:w="709"/>
      </w:tblGrid>
      <w:tr w:rsidR="00934F65" w:rsidRPr="00202C28" w:rsidTr="00D0282B">
        <w:tc>
          <w:tcPr>
            <w:tcW w:w="560" w:type="dxa"/>
            <w:vMerge w:val="restart"/>
            <w:tcBorders>
              <w:top w:val="single" w:sz="12" w:space="0" w:color="auto"/>
              <w:left w:val="single" w:sz="18" w:space="0" w:color="auto"/>
              <w:right w:val="single" w:sz="12" w:space="0" w:color="auto"/>
            </w:tcBorders>
            <w:shd w:val="clear" w:color="auto" w:fill="D9D9D9" w:themeFill="background1" w:themeFillShade="D9"/>
          </w:tcPr>
          <w:p w:rsidR="00934F65" w:rsidRDefault="00934F65" w:rsidP="00B83F34">
            <w:pPr>
              <w:spacing w:line="360" w:lineRule="auto"/>
              <w:jc w:val="center"/>
              <w:rPr>
                <w:sz w:val="26"/>
                <w:szCs w:val="26"/>
                <w:lang w:val="uk-UA"/>
              </w:rPr>
            </w:pPr>
          </w:p>
          <w:p w:rsidR="00934F65" w:rsidRDefault="00934F65" w:rsidP="00B83F34">
            <w:pPr>
              <w:spacing w:line="360" w:lineRule="auto"/>
              <w:jc w:val="center"/>
              <w:rPr>
                <w:sz w:val="26"/>
                <w:szCs w:val="26"/>
                <w:lang w:val="uk-UA"/>
              </w:rPr>
            </w:pPr>
          </w:p>
          <w:p w:rsidR="00934F65" w:rsidRDefault="00934F65" w:rsidP="00B83F34">
            <w:pPr>
              <w:spacing w:line="360" w:lineRule="auto"/>
              <w:jc w:val="center"/>
              <w:rPr>
                <w:sz w:val="26"/>
                <w:szCs w:val="26"/>
                <w:lang w:val="uk-UA"/>
              </w:rPr>
            </w:pPr>
          </w:p>
          <w:p w:rsidR="00934F65" w:rsidRDefault="00934F65" w:rsidP="00B83F34">
            <w:pPr>
              <w:spacing w:line="360" w:lineRule="auto"/>
              <w:jc w:val="center"/>
              <w:rPr>
                <w:sz w:val="26"/>
                <w:szCs w:val="26"/>
                <w:lang w:val="uk-UA"/>
              </w:rPr>
            </w:pPr>
          </w:p>
          <w:p w:rsidR="00934F65" w:rsidRDefault="00934F65" w:rsidP="00B83F34">
            <w:pPr>
              <w:spacing w:line="360" w:lineRule="auto"/>
              <w:jc w:val="center"/>
              <w:rPr>
                <w:sz w:val="26"/>
                <w:szCs w:val="26"/>
                <w:lang w:val="uk-UA"/>
              </w:rPr>
            </w:pPr>
            <w:r>
              <w:rPr>
                <w:sz w:val="26"/>
                <w:szCs w:val="26"/>
                <w:lang w:val="uk-UA"/>
              </w:rPr>
              <w:t>№</w:t>
            </w:r>
          </w:p>
          <w:p w:rsidR="00934F65" w:rsidRDefault="00934F65" w:rsidP="00B83F34">
            <w:pPr>
              <w:spacing w:line="360" w:lineRule="auto"/>
              <w:jc w:val="center"/>
              <w:rPr>
                <w:sz w:val="26"/>
                <w:szCs w:val="26"/>
                <w:lang w:val="uk-UA"/>
              </w:rPr>
            </w:pPr>
            <w:r>
              <w:rPr>
                <w:sz w:val="26"/>
                <w:szCs w:val="26"/>
                <w:lang w:val="uk-UA"/>
              </w:rPr>
              <w:t>з/п</w:t>
            </w:r>
          </w:p>
          <w:p w:rsidR="00934F65" w:rsidRDefault="00934F65" w:rsidP="00B83F34">
            <w:pPr>
              <w:spacing w:line="360" w:lineRule="auto"/>
              <w:jc w:val="center"/>
              <w:rPr>
                <w:sz w:val="26"/>
                <w:szCs w:val="26"/>
                <w:lang w:val="uk-UA"/>
              </w:rPr>
            </w:pPr>
          </w:p>
          <w:p w:rsidR="00934F65" w:rsidRPr="00202C28" w:rsidRDefault="00934F65" w:rsidP="00B83F34">
            <w:pPr>
              <w:spacing w:line="360" w:lineRule="auto"/>
              <w:jc w:val="center"/>
              <w:rPr>
                <w:sz w:val="26"/>
                <w:szCs w:val="26"/>
                <w:lang w:val="uk-UA"/>
              </w:rPr>
            </w:pPr>
          </w:p>
        </w:tc>
        <w:tc>
          <w:tcPr>
            <w:tcW w:w="5819" w:type="dxa"/>
            <w:vMerge w:val="restart"/>
            <w:tcBorders>
              <w:top w:val="single" w:sz="12" w:space="0" w:color="auto"/>
              <w:left w:val="single" w:sz="12" w:space="0" w:color="auto"/>
              <w:right w:val="single" w:sz="18" w:space="0" w:color="auto"/>
            </w:tcBorders>
            <w:shd w:val="clear" w:color="auto" w:fill="D9D9D9" w:themeFill="background1" w:themeFillShade="D9"/>
          </w:tcPr>
          <w:p w:rsidR="00934F65" w:rsidRPr="00202C28" w:rsidRDefault="00934F65" w:rsidP="00B83F34">
            <w:pPr>
              <w:spacing w:line="360" w:lineRule="auto"/>
              <w:jc w:val="center"/>
              <w:rPr>
                <w:sz w:val="26"/>
                <w:szCs w:val="26"/>
                <w:lang w:val="uk-UA"/>
              </w:rPr>
            </w:pPr>
          </w:p>
          <w:p w:rsidR="00934F65" w:rsidRPr="00202C28" w:rsidRDefault="00934F65" w:rsidP="00B83F34">
            <w:pPr>
              <w:spacing w:line="360" w:lineRule="auto"/>
              <w:jc w:val="center"/>
              <w:rPr>
                <w:sz w:val="26"/>
                <w:szCs w:val="26"/>
                <w:lang w:val="uk-UA"/>
              </w:rPr>
            </w:pPr>
          </w:p>
          <w:p w:rsidR="00934F65" w:rsidRPr="00202C28" w:rsidRDefault="00934F65" w:rsidP="00B83F34">
            <w:pPr>
              <w:spacing w:line="360" w:lineRule="auto"/>
              <w:jc w:val="center"/>
              <w:rPr>
                <w:sz w:val="26"/>
                <w:szCs w:val="26"/>
                <w:lang w:val="uk-UA"/>
              </w:rPr>
            </w:pPr>
          </w:p>
          <w:p w:rsidR="00934F65" w:rsidRPr="00202C28" w:rsidRDefault="00934F65" w:rsidP="00B83F34">
            <w:pPr>
              <w:spacing w:line="360" w:lineRule="auto"/>
              <w:jc w:val="center"/>
              <w:rPr>
                <w:sz w:val="26"/>
                <w:szCs w:val="26"/>
                <w:lang w:val="uk-UA"/>
              </w:rPr>
            </w:pPr>
          </w:p>
          <w:p w:rsidR="00934F65" w:rsidRPr="00202C28" w:rsidRDefault="00934F65" w:rsidP="00D0282B">
            <w:pPr>
              <w:spacing w:line="360" w:lineRule="auto"/>
              <w:jc w:val="center"/>
              <w:rPr>
                <w:sz w:val="26"/>
                <w:szCs w:val="26"/>
                <w:lang w:val="uk-UA"/>
              </w:rPr>
            </w:pPr>
            <w:r w:rsidRPr="00202C28">
              <w:rPr>
                <w:sz w:val="26"/>
                <w:szCs w:val="26"/>
                <w:lang w:val="uk-UA"/>
              </w:rPr>
              <w:t xml:space="preserve">Назви </w:t>
            </w:r>
            <w:r w:rsidR="00D0282B">
              <w:rPr>
                <w:sz w:val="26"/>
                <w:szCs w:val="26"/>
                <w:lang w:val="uk-UA"/>
              </w:rPr>
              <w:t>розділі</w:t>
            </w:r>
            <w:r w:rsidRPr="00202C28">
              <w:rPr>
                <w:sz w:val="26"/>
                <w:szCs w:val="26"/>
                <w:lang w:val="uk-UA"/>
              </w:rPr>
              <w:t>в,  тем</w:t>
            </w:r>
          </w:p>
        </w:tc>
        <w:tc>
          <w:tcPr>
            <w:tcW w:w="3969" w:type="dxa"/>
            <w:gridSpan w:val="6"/>
            <w:tcBorders>
              <w:top w:val="single" w:sz="12" w:space="0" w:color="auto"/>
              <w:left w:val="single" w:sz="18" w:space="0" w:color="auto"/>
              <w:bottom w:val="single" w:sz="12" w:space="0" w:color="auto"/>
              <w:right w:val="single" w:sz="18" w:space="0" w:color="auto"/>
            </w:tcBorders>
            <w:shd w:val="clear" w:color="auto" w:fill="D9D9D9" w:themeFill="background1" w:themeFillShade="D9"/>
          </w:tcPr>
          <w:p w:rsidR="00934F65" w:rsidRPr="00202C28" w:rsidRDefault="00934F65" w:rsidP="00B83F34">
            <w:pPr>
              <w:spacing w:line="360" w:lineRule="auto"/>
              <w:jc w:val="center"/>
              <w:rPr>
                <w:sz w:val="26"/>
                <w:szCs w:val="26"/>
                <w:lang w:val="uk-UA"/>
              </w:rPr>
            </w:pPr>
            <w:r w:rsidRPr="00202C28">
              <w:rPr>
                <w:sz w:val="26"/>
                <w:szCs w:val="26"/>
                <w:lang w:val="uk-UA"/>
              </w:rPr>
              <w:t>Кількість годин</w:t>
            </w:r>
          </w:p>
        </w:tc>
      </w:tr>
      <w:tr w:rsidR="00934F65" w:rsidRPr="00202C28" w:rsidTr="00D0282B">
        <w:tc>
          <w:tcPr>
            <w:tcW w:w="560" w:type="dxa"/>
            <w:vMerge/>
            <w:tcBorders>
              <w:left w:val="single" w:sz="18" w:space="0" w:color="auto"/>
              <w:right w:val="single" w:sz="12" w:space="0" w:color="auto"/>
            </w:tcBorders>
            <w:shd w:val="clear" w:color="auto" w:fill="D9D9D9" w:themeFill="background1" w:themeFillShade="D9"/>
          </w:tcPr>
          <w:p w:rsidR="00934F65" w:rsidRPr="00202C28" w:rsidRDefault="00934F65" w:rsidP="00B83F34">
            <w:pPr>
              <w:spacing w:line="360" w:lineRule="auto"/>
              <w:jc w:val="center"/>
              <w:rPr>
                <w:sz w:val="26"/>
                <w:szCs w:val="26"/>
                <w:lang w:val="uk-UA"/>
              </w:rPr>
            </w:pPr>
          </w:p>
        </w:tc>
        <w:tc>
          <w:tcPr>
            <w:tcW w:w="5819" w:type="dxa"/>
            <w:vMerge/>
            <w:tcBorders>
              <w:left w:val="single" w:sz="12" w:space="0" w:color="auto"/>
              <w:right w:val="single" w:sz="18" w:space="0" w:color="auto"/>
            </w:tcBorders>
            <w:shd w:val="clear" w:color="auto" w:fill="D9D9D9" w:themeFill="background1" w:themeFillShade="D9"/>
          </w:tcPr>
          <w:p w:rsidR="00934F65" w:rsidRPr="00202C28" w:rsidRDefault="00934F65" w:rsidP="00B83F34">
            <w:pPr>
              <w:spacing w:line="360" w:lineRule="auto"/>
              <w:jc w:val="center"/>
              <w:rPr>
                <w:sz w:val="26"/>
                <w:szCs w:val="26"/>
                <w:lang w:val="uk-UA"/>
              </w:rPr>
            </w:pPr>
          </w:p>
        </w:tc>
        <w:tc>
          <w:tcPr>
            <w:tcW w:w="3969" w:type="dxa"/>
            <w:gridSpan w:val="6"/>
            <w:tcBorders>
              <w:top w:val="single" w:sz="12" w:space="0" w:color="auto"/>
              <w:left w:val="single" w:sz="18" w:space="0" w:color="auto"/>
              <w:bottom w:val="single" w:sz="12" w:space="0" w:color="auto"/>
              <w:right w:val="single" w:sz="18" w:space="0" w:color="auto"/>
            </w:tcBorders>
            <w:shd w:val="clear" w:color="auto" w:fill="D9D9D9" w:themeFill="background1" w:themeFillShade="D9"/>
          </w:tcPr>
          <w:p w:rsidR="00934F65" w:rsidRPr="00202C28" w:rsidRDefault="00934F65" w:rsidP="00B83F34">
            <w:pPr>
              <w:spacing w:line="360" w:lineRule="auto"/>
              <w:jc w:val="center"/>
              <w:rPr>
                <w:sz w:val="26"/>
                <w:szCs w:val="26"/>
                <w:lang w:val="uk-UA"/>
              </w:rPr>
            </w:pPr>
            <w:r w:rsidRPr="00202C28">
              <w:rPr>
                <w:sz w:val="26"/>
                <w:szCs w:val="26"/>
                <w:lang w:val="uk-UA"/>
              </w:rPr>
              <w:t>Денна форма</w:t>
            </w:r>
          </w:p>
        </w:tc>
      </w:tr>
      <w:tr w:rsidR="0039079E" w:rsidRPr="00202C28" w:rsidTr="0039079E">
        <w:trPr>
          <w:cantSplit/>
          <w:trHeight w:val="286"/>
        </w:trPr>
        <w:tc>
          <w:tcPr>
            <w:tcW w:w="560" w:type="dxa"/>
            <w:vMerge/>
            <w:tcBorders>
              <w:left w:val="single" w:sz="18" w:space="0" w:color="auto"/>
              <w:right w:val="single" w:sz="12" w:space="0" w:color="auto"/>
            </w:tcBorders>
            <w:shd w:val="clear" w:color="auto" w:fill="D9D9D9" w:themeFill="background1" w:themeFillShade="D9"/>
          </w:tcPr>
          <w:p w:rsidR="0039079E" w:rsidRPr="00202C28" w:rsidRDefault="0039079E" w:rsidP="00B83F34">
            <w:pPr>
              <w:spacing w:line="360" w:lineRule="auto"/>
              <w:jc w:val="center"/>
              <w:rPr>
                <w:sz w:val="26"/>
                <w:szCs w:val="26"/>
                <w:lang w:val="uk-UA"/>
              </w:rPr>
            </w:pPr>
          </w:p>
        </w:tc>
        <w:tc>
          <w:tcPr>
            <w:tcW w:w="5819" w:type="dxa"/>
            <w:vMerge/>
            <w:tcBorders>
              <w:left w:val="single" w:sz="12" w:space="0" w:color="auto"/>
              <w:right w:val="single" w:sz="18" w:space="0" w:color="auto"/>
            </w:tcBorders>
            <w:shd w:val="clear" w:color="auto" w:fill="D9D9D9" w:themeFill="background1" w:themeFillShade="D9"/>
          </w:tcPr>
          <w:p w:rsidR="0039079E" w:rsidRPr="00202C28" w:rsidRDefault="0039079E" w:rsidP="00B83F34">
            <w:pPr>
              <w:spacing w:line="360" w:lineRule="auto"/>
              <w:jc w:val="center"/>
              <w:rPr>
                <w:sz w:val="26"/>
                <w:szCs w:val="26"/>
                <w:lang w:val="uk-UA"/>
              </w:rPr>
            </w:pPr>
          </w:p>
        </w:tc>
        <w:tc>
          <w:tcPr>
            <w:tcW w:w="567" w:type="dxa"/>
            <w:vMerge w:val="restart"/>
            <w:tcBorders>
              <w:top w:val="single" w:sz="12" w:space="0" w:color="auto"/>
              <w:left w:val="single" w:sz="18" w:space="0" w:color="auto"/>
              <w:right w:val="single" w:sz="12" w:space="0" w:color="auto"/>
            </w:tcBorders>
            <w:shd w:val="clear" w:color="auto" w:fill="D9D9D9" w:themeFill="background1" w:themeFillShade="D9"/>
            <w:textDirection w:val="btLr"/>
          </w:tcPr>
          <w:p w:rsidR="0039079E" w:rsidRPr="00202C28" w:rsidRDefault="0039079E" w:rsidP="00B83F34">
            <w:pPr>
              <w:spacing w:line="360" w:lineRule="auto"/>
              <w:ind w:left="113" w:right="113"/>
              <w:jc w:val="center"/>
              <w:rPr>
                <w:sz w:val="26"/>
                <w:szCs w:val="26"/>
                <w:lang w:val="uk-UA"/>
              </w:rPr>
            </w:pPr>
            <w:r w:rsidRPr="00202C28">
              <w:rPr>
                <w:sz w:val="26"/>
                <w:szCs w:val="26"/>
                <w:lang w:val="uk-UA"/>
              </w:rPr>
              <w:t>Загальні</w:t>
            </w:r>
          </w:p>
        </w:tc>
        <w:tc>
          <w:tcPr>
            <w:tcW w:w="567"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tcPr>
          <w:p w:rsidR="0039079E" w:rsidRPr="00202C28" w:rsidRDefault="0039079E" w:rsidP="00B83F34">
            <w:pPr>
              <w:spacing w:line="360" w:lineRule="auto"/>
              <w:ind w:left="113" w:right="113"/>
              <w:jc w:val="center"/>
              <w:rPr>
                <w:sz w:val="26"/>
                <w:szCs w:val="26"/>
                <w:lang w:val="uk-UA"/>
              </w:rPr>
            </w:pPr>
            <w:r w:rsidRPr="00202C28">
              <w:rPr>
                <w:sz w:val="26"/>
                <w:szCs w:val="26"/>
                <w:lang w:val="uk-UA"/>
              </w:rPr>
              <w:t>Аудиторні</w:t>
            </w:r>
          </w:p>
        </w:tc>
        <w:tc>
          <w:tcPr>
            <w:tcW w:w="212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9079E" w:rsidRPr="00202C28" w:rsidRDefault="0039079E" w:rsidP="00B83F34">
            <w:pPr>
              <w:spacing w:line="360" w:lineRule="auto"/>
              <w:jc w:val="center"/>
              <w:rPr>
                <w:sz w:val="26"/>
                <w:szCs w:val="26"/>
                <w:lang w:val="uk-UA"/>
              </w:rPr>
            </w:pPr>
            <w:r w:rsidRPr="00202C28">
              <w:rPr>
                <w:sz w:val="26"/>
                <w:szCs w:val="26"/>
                <w:lang w:val="uk-UA"/>
              </w:rPr>
              <w:t>у тому числі</w:t>
            </w:r>
          </w:p>
        </w:tc>
        <w:tc>
          <w:tcPr>
            <w:tcW w:w="709" w:type="dxa"/>
            <w:vMerge w:val="restart"/>
            <w:tcBorders>
              <w:top w:val="single" w:sz="12" w:space="0" w:color="auto"/>
              <w:left w:val="single" w:sz="12" w:space="0" w:color="auto"/>
              <w:right w:val="single" w:sz="18" w:space="0" w:color="auto"/>
            </w:tcBorders>
            <w:shd w:val="clear" w:color="auto" w:fill="D9D9D9" w:themeFill="background1" w:themeFillShade="D9"/>
            <w:textDirection w:val="btLr"/>
          </w:tcPr>
          <w:p w:rsidR="0039079E" w:rsidRDefault="0039079E" w:rsidP="00B83F34">
            <w:pPr>
              <w:ind w:left="113" w:right="113"/>
              <w:jc w:val="center"/>
              <w:rPr>
                <w:lang w:val="uk-UA"/>
              </w:rPr>
            </w:pPr>
            <w:r w:rsidRPr="00BE503C">
              <w:rPr>
                <w:lang w:val="uk-UA"/>
              </w:rPr>
              <w:t xml:space="preserve">Самостійна робота </w:t>
            </w:r>
          </w:p>
          <w:p w:rsidR="0039079E" w:rsidRPr="00202C28" w:rsidRDefault="0039079E" w:rsidP="00B83F34">
            <w:pPr>
              <w:ind w:left="113" w:right="113"/>
              <w:jc w:val="center"/>
              <w:rPr>
                <w:sz w:val="26"/>
                <w:szCs w:val="26"/>
                <w:lang w:val="uk-UA"/>
              </w:rPr>
            </w:pPr>
            <w:r w:rsidRPr="00BE503C">
              <w:rPr>
                <w:lang w:val="uk-UA"/>
              </w:rPr>
              <w:t>студента</w:t>
            </w:r>
          </w:p>
        </w:tc>
      </w:tr>
      <w:tr w:rsidR="0039079E" w:rsidRPr="00202C28" w:rsidTr="00327070">
        <w:trPr>
          <w:cantSplit/>
          <w:trHeight w:val="2267"/>
        </w:trPr>
        <w:tc>
          <w:tcPr>
            <w:tcW w:w="560" w:type="dxa"/>
            <w:vMerge/>
            <w:tcBorders>
              <w:left w:val="single" w:sz="18" w:space="0" w:color="auto"/>
              <w:bottom w:val="single" w:sz="12" w:space="0" w:color="auto"/>
              <w:right w:val="single" w:sz="12" w:space="0" w:color="auto"/>
            </w:tcBorders>
            <w:shd w:val="clear" w:color="auto" w:fill="D9D9D9" w:themeFill="background1" w:themeFillShade="D9"/>
          </w:tcPr>
          <w:p w:rsidR="0039079E" w:rsidRPr="00202C28" w:rsidRDefault="0039079E" w:rsidP="00B83F34">
            <w:pPr>
              <w:spacing w:line="360" w:lineRule="auto"/>
              <w:jc w:val="center"/>
              <w:rPr>
                <w:sz w:val="26"/>
                <w:szCs w:val="26"/>
                <w:lang w:val="uk-UA"/>
              </w:rPr>
            </w:pPr>
          </w:p>
        </w:tc>
        <w:tc>
          <w:tcPr>
            <w:tcW w:w="5819" w:type="dxa"/>
            <w:vMerge/>
            <w:tcBorders>
              <w:left w:val="single" w:sz="12" w:space="0" w:color="auto"/>
              <w:bottom w:val="single" w:sz="12" w:space="0" w:color="auto"/>
              <w:right w:val="single" w:sz="18" w:space="0" w:color="auto"/>
            </w:tcBorders>
            <w:shd w:val="clear" w:color="auto" w:fill="D9D9D9" w:themeFill="background1" w:themeFillShade="D9"/>
          </w:tcPr>
          <w:p w:rsidR="0039079E" w:rsidRPr="00202C28" w:rsidRDefault="0039079E" w:rsidP="00B83F34">
            <w:pPr>
              <w:spacing w:line="360" w:lineRule="auto"/>
              <w:jc w:val="center"/>
              <w:rPr>
                <w:sz w:val="26"/>
                <w:szCs w:val="26"/>
                <w:lang w:val="uk-UA"/>
              </w:rPr>
            </w:pPr>
          </w:p>
        </w:tc>
        <w:tc>
          <w:tcPr>
            <w:tcW w:w="567" w:type="dxa"/>
            <w:vMerge/>
            <w:tcBorders>
              <w:left w:val="single" w:sz="18" w:space="0" w:color="auto"/>
              <w:bottom w:val="single" w:sz="12" w:space="0" w:color="auto"/>
              <w:right w:val="single" w:sz="12" w:space="0" w:color="auto"/>
            </w:tcBorders>
            <w:shd w:val="clear" w:color="auto" w:fill="D9D9D9" w:themeFill="background1" w:themeFillShade="D9"/>
            <w:textDirection w:val="btLr"/>
          </w:tcPr>
          <w:p w:rsidR="0039079E" w:rsidRPr="00202C28" w:rsidRDefault="0039079E" w:rsidP="00B83F34">
            <w:pPr>
              <w:spacing w:line="360" w:lineRule="auto"/>
              <w:ind w:left="113" w:right="113"/>
              <w:jc w:val="center"/>
              <w:rPr>
                <w:sz w:val="26"/>
                <w:szCs w:val="26"/>
                <w:lang w:val="uk-UA"/>
              </w:rPr>
            </w:pPr>
          </w:p>
        </w:tc>
        <w:tc>
          <w:tcPr>
            <w:tcW w:w="567" w:type="dxa"/>
            <w:vMerge/>
            <w:tcBorders>
              <w:left w:val="single" w:sz="12" w:space="0" w:color="auto"/>
              <w:bottom w:val="single" w:sz="12" w:space="0" w:color="auto"/>
              <w:right w:val="single" w:sz="12" w:space="0" w:color="auto"/>
            </w:tcBorders>
            <w:shd w:val="clear" w:color="auto" w:fill="D9D9D9" w:themeFill="background1" w:themeFillShade="D9"/>
            <w:textDirection w:val="btLr"/>
          </w:tcPr>
          <w:p w:rsidR="0039079E" w:rsidRPr="00202C28" w:rsidRDefault="0039079E" w:rsidP="00B83F34">
            <w:pPr>
              <w:spacing w:line="360" w:lineRule="auto"/>
              <w:ind w:left="113" w:right="113"/>
              <w:jc w:val="center"/>
              <w:rPr>
                <w:sz w:val="26"/>
                <w:szCs w:val="26"/>
                <w:lang w:val="uk-UA"/>
              </w:rPr>
            </w:pPr>
          </w:p>
        </w:tc>
        <w:tc>
          <w:tcPr>
            <w:tcW w:w="709" w:type="dxa"/>
            <w:tcBorders>
              <w:left w:val="single" w:sz="12" w:space="0" w:color="auto"/>
              <w:bottom w:val="single" w:sz="12" w:space="0" w:color="auto"/>
              <w:right w:val="single" w:sz="12" w:space="0" w:color="auto"/>
            </w:tcBorders>
            <w:shd w:val="clear" w:color="auto" w:fill="D9D9D9" w:themeFill="background1" w:themeFillShade="D9"/>
            <w:textDirection w:val="btLr"/>
          </w:tcPr>
          <w:p w:rsidR="0039079E" w:rsidRPr="00202C28" w:rsidRDefault="0039079E" w:rsidP="00B83F34">
            <w:pPr>
              <w:ind w:left="113" w:right="113"/>
              <w:jc w:val="center"/>
              <w:rPr>
                <w:sz w:val="26"/>
                <w:szCs w:val="26"/>
                <w:lang w:val="uk-UA"/>
              </w:rPr>
            </w:pPr>
            <w:r w:rsidRPr="00202C28">
              <w:rPr>
                <w:sz w:val="26"/>
                <w:szCs w:val="26"/>
                <w:lang w:val="uk-UA"/>
              </w:rPr>
              <w:t>Лекції</w:t>
            </w:r>
            <w:r>
              <w:rPr>
                <w:sz w:val="26"/>
                <w:szCs w:val="26"/>
                <w:lang w:val="uk-UA"/>
              </w:rPr>
              <w:t>,</w:t>
            </w:r>
            <w:r w:rsidRPr="00202C28">
              <w:rPr>
                <w:sz w:val="26"/>
                <w:szCs w:val="26"/>
                <w:lang w:val="uk-UA"/>
              </w:rPr>
              <w:t xml:space="preserve"> </w:t>
            </w:r>
            <w:proofErr w:type="spellStart"/>
            <w:r w:rsidRPr="00202C28">
              <w:rPr>
                <w:sz w:val="26"/>
                <w:szCs w:val="26"/>
                <w:lang w:val="uk-UA"/>
              </w:rPr>
              <w:t>компл.заняття</w:t>
            </w:r>
            <w:proofErr w:type="spellEnd"/>
          </w:p>
        </w:tc>
        <w:tc>
          <w:tcPr>
            <w:tcW w:w="709" w:type="dxa"/>
            <w:tcBorders>
              <w:left w:val="single" w:sz="12" w:space="0" w:color="auto"/>
              <w:bottom w:val="single" w:sz="12" w:space="0" w:color="auto"/>
              <w:right w:val="single" w:sz="12" w:space="0" w:color="auto"/>
            </w:tcBorders>
            <w:shd w:val="clear" w:color="auto" w:fill="D9D9D9" w:themeFill="background1" w:themeFillShade="D9"/>
            <w:textDirection w:val="btLr"/>
          </w:tcPr>
          <w:p w:rsidR="0039079E" w:rsidRPr="00202C28" w:rsidRDefault="0039079E" w:rsidP="00B83F34">
            <w:pPr>
              <w:ind w:left="113" w:right="113"/>
              <w:jc w:val="center"/>
              <w:rPr>
                <w:sz w:val="26"/>
                <w:szCs w:val="26"/>
                <w:lang w:val="uk-UA"/>
              </w:rPr>
            </w:pPr>
            <w:r w:rsidRPr="00202C28">
              <w:rPr>
                <w:sz w:val="26"/>
                <w:szCs w:val="26"/>
                <w:lang w:val="uk-UA"/>
              </w:rPr>
              <w:t>Практичні</w:t>
            </w:r>
            <w:r>
              <w:rPr>
                <w:sz w:val="26"/>
                <w:szCs w:val="26"/>
                <w:lang w:val="uk-UA"/>
              </w:rPr>
              <w:t xml:space="preserve"> заняття, семінари</w:t>
            </w:r>
            <w:r w:rsidRPr="00202C28">
              <w:rPr>
                <w:sz w:val="26"/>
                <w:szCs w:val="26"/>
                <w:lang w:val="uk-UA"/>
              </w:rPr>
              <w:t xml:space="preserve"> </w:t>
            </w:r>
          </w:p>
        </w:tc>
        <w:tc>
          <w:tcPr>
            <w:tcW w:w="708" w:type="dxa"/>
            <w:tcBorders>
              <w:left w:val="single" w:sz="12" w:space="0" w:color="auto"/>
              <w:bottom w:val="single" w:sz="12" w:space="0" w:color="auto"/>
              <w:right w:val="single" w:sz="12" w:space="0" w:color="auto"/>
            </w:tcBorders>
            <w:shd w:val="clear" w:color="auto" w:fill="D9D9D9" w:themeFill="background1" w:themeFillShade="D9"/>
            <w:textDirection w:val="btLr"/>
          </w:tcPr>
          <w:p w:rsidR="0039079E" w:rsidRDefault="0039079E" w:rsidP="00B83F34">
            <w:pPr>
              <w:ind w:left="113" w:right="113"/>
              <w:jc w:val="center"/>
              <w:rPr>
                <w:sz w:val="26"/>
                <w:szCs w:val="26"/>
                <w:lang w:val="uk-UA"/>
              </w:rPr>
            </w:pPr>
            <w:r>
              <w:rPr>
                <w:sz w:val="26"/>
                <w:szCs w:val="26"/>
                <w:lang w:val="uk-UA"/>
              </w:rPr>
              <w:t xml:space="preserve">Лабораторні </w:t>
            </w:r>
          </w:p>
          <w:p w:rsidR="0039079E" w:rsidRPr="00202C28" w:rsidRDefault="0039079E" w:rsidP="00B83F34">
            <w:pPr>
              <w:ind w:left="113" w:right="113"/>
              <w:jc w:val="center"/>
              <w:rPr>
                <w:sz w:val="26"/>
                <w:szCs w:val="26"/>
                <w:lang w:val="uk-UA"/>
              </w:rPr>
            </w:pPr>
            <w:r>
              <w:rPr>
                <w:sz w:val="26"/>
                <w:szCs w:val="26"/>
                <w:lang w:val="uk-UA"/>
              </w:rPr>
              <w:t>роботи</w:t>
            </w:r>
          </w:p>
        </w:tc>
        <w:tc>
          <w:tcPr>
            <w:tcW w:w="709" w:type="dxa"/>
            <w:vMerge/>
            <w:tcBorders>
              <w:left w:val="single" w:sz="12" w:space="0" w:color="auto"/>
              <w:bottom w:val="single" w:sz="12" w:space="0" w:color="auto"/>
              <w:right w:val="single" w:sz="18" w:space="0" w:color="auto"/>
            </w:tcBorders>
            <w:shd w:val="clear" w:color="auto" w:fill="D9D9D9" w:themeFill="background1" w:themeFillShade="D9"/>
            <w:textDirection w:val="btLr"/>
          </w:tcPr>
          <w:p w:rsidR="0039079E" w:rsidRPr="00BE503C" w:rsidRDefault="0039079E" w:rsidP="00B83F34">
            <w:pPr>
              <w:ind w:left="113" w:right="113"/>
              <w:jc w:val="center"/>
              <w:rPr>
                <w:lang w:val="uk-UA"/>
              </w:rPr>
            </w:pPr>
          </w:p>
        </w:tc>
      </w:tr>
      <w:tr w:rsidR="00934F65" w:rsidRPr="00202C28" w:rsidTr="00D0282B">
        <w:trPr>
          <w:cantSplit/>
          <w:trHeight w:val="313"/>
        </w:trPr>
        <w:tc>
          <w:tcPr>
            <w:tcW w:w="560" w:type="dxa"/>
            <w:tcBorders>
              <w:top w:val="single" w:sz="12" w:space="0" w:color="auto"/>
              <w:left w:val="single" w:sz="18" w:space="0" w:color="auto"/>
              <w:right w:val="single" w:sz="12" w:space="0" w:color="auto"/>
            </w:tcBorders>
          </w:tcPr>
          <w:p w:rsidR="00934F65" w:rsidRPr="00202C28" w:rsidRDefault="00934F65" w:rsidP="00B83F34">
            <w:pPr>
              <w:spacing w:line="360" w:lineRule="auto"/>
              <w:jc w:val="center"/>
              <w:rPr>
                <w:b/>
                <w:lang w:val="uk-UA"/>
              </w:rPr>
            </w:pPr>
            <w:r w:rsidRPr="00202C28">
              <w:rPr>
                <w:b/>
                <w:lang w:val="uk-UA"/>
              </w:rPr>
              <w:t>1</w:t>
            </w:r>
          </w:p>
        </w:tc>
        <w:tc>
          <w:tcPr>
            <w:tcW w:w="5819" w:type="dxa"/>
            <w:tcBorders>
              <w:top w:val="single" w:sz="12" w:space="0" w:color="auto"/>
              <w:left w:val="single" w:sz="12" w:space="0" w:color="auto"/>
              <w:right w:val="single" w:sz="18" w:space="0" w:color="auto"/>
            </w:tcBorders>
          </w:tcPr>
          <w:p w:rsidR="00934F65" w:rsidRPr="00202C28" w:rsidRDefault="00934F65" w:rsidP="00B83F34">
            <w:pPr>
              <w:spacing w:line="360" w:lineRule="auto"/>
              <w:jc w:val="center"/>
              <w:rPr>
                <w:b/>
                <w:lang w:val="uk-UA"/>
              </w:rPr>
            </w:pPr>
            <w:r w:rsidRPr="00202C28">
              <w:rPr>
                <w:b/>
                <w:lang w:val="uk-UA"/>
              </w:rPr>
              <w:t>2</w:t>
            </w:r>
          </w:p>
        </w:tc>
        <w:tc>
          <w:tcPr>
            <w:tcW w:w="567" w:type="dxa"/>
            <w:tcBorders>
              <w:top w:val="single" w:sz="12" w:space="0" w:color="auto"/>
              <w:left w:val="single" w:sz="18" w:space="0" w:color="auto"/>
              <w:bottom w:val="single" w:sz="12" w:space="0" w:color="auto"/>
              <w:right w:val="single" w:sz="12" w:space="0" w:color="auto"/>
            </w:tcBorders>
          </w:tcPr>
          <w:p w:rsidR="00934F65" w:rsidRPr="00202C28" w:rsidRDefault="00934F65" w:rsidP="00B83F34">
            <w:pPr>
              <w:spacing w:line="360" w:lineRule="auto"/>
              <w:jc w:val="center"/>
              <w:rPr>
                <w:b/>
                <w:lang w:val="uk-UA"/>
              </w:rPr>
            </w:pPr>
            <w:r w:rsidRPr="00202C28">
              <w:rPr>
                <w:b/>
                <w:lang w:val="uk-UA"/>
              </w:rPr>
              <w:t>3</w:t>
            </w:r>
          </w:p>
        </w:tc>
        <w:tc>
          <w:tcPr>
            <w:tcW w:w="567" w:type="dxa"/>
            <w:tcBorders>
              <w:top w:val="single" w:sz="12" w:space="0" w:color="auto"/>
              <w:left w:val="single" w:sz="12" w:space="0" w:color="auto"/>
              <w:bottom w:val="single" w:sz="12" w:space="0" w:color="auto"/>
              <w:right w:val="single" w:sz="12" w:space="0" w:color="auto"/>
            </w:tcBorders>
          </w:tcPr>
          <w:p w:rsidR="00934F65" w:rsidRPr="00202C28" w:rsidRDefault="00934F65" w:rsidP="00B83F34">
            <w:pPr>
              <w:spacing w:line="360" w:lineRule="auto"/>
              <w:jc w:val="center"/>
              <w:rPr>
                <w:b/>
                <w:lang w:val="uk-UA"/>
              </w:rPr>
            </w:pPr>
            <w:r w:rsidRPr="00202C28">
              <w:rPr>
                <w:b/>
                <w:lang w:val="uk-UA"/>
              </w:rPr>
              <w:t>4</w:t>
            </w:r>
          </w:p>
        </w:tc>
        <w:tc>
          <w:tcPr>
            <w:tcW w:w="709" w:type="dxa"/>
            <w:tcBorders>
              <w:top w:val="single" w:sz="12" w:space="0" w:color="auto"/>
              <w:left w:val="single" w:sz="12" w:space="0" w:color="auto"/>
              <w:bottom w:val="single" w:sz="12" w:space="0" w:color="auto"/>
              <w:right w:val="single" w:sz="12" w:space="0" w:color="auto"/>
            </w:tcBorders>
          </w:tcPr>
          <w:p w:rsidR="00934F65" w:rsidRPr="00202C28" w:rsidRDefault="00934F65" w:rsidP="00B83F34">
            <w:pPr>
              <w:spacing w:line="360" w:lineRule="auto"/>
              <w:jc w:val="center"/>
              <w:rPr>
                <w:b/>
                <w:lang w:val="uk-UA"/>
              </w:rPr>
            </w:pPr>
            <w:r w:rsidRPr="00202C28">
              <w:rPr>
                <w:b/>
                <w:lang w:val="uk-UA"/>
              </w:rPr>
              <w:t>5</w:t>
            </w:r>
          </w:p>
        </w:tc>
        <w:tc>
          <w:tcPr>
            <w:tcW w:w="709" w:type="dxa"/>
            <w:tcBorders>
              <w:top w:val="single" w:sz="12" w:space="0" w:color="auto"/>
              <w:left w:val="single" w:sz="12" w:space="0" w:color="auto"/>
              <w:bottom w:val="single" w:sz="12" w:space="0" w:color="auto"/>
              <w:right w:val="single" w:sz="12" w:space="0" w:color="auto"/>
            </w:tcBorders>
          </w:tcPr>
          <w:p w:rsidR="00934F65" w:rsidRPr="00202C28" w:rsidRDefault="00934F65" w:rsidP="00B83F34">
            <w:pPr>
              <w:spacing w:line="360" w:lineRule="auto"/>
              <w:jc w:val="center"/>
              <w:rPr>
                <w:b/>
                <w:lang w:val="uk-UA"/>
              </w:rPr>
            </w:pPr>
            <w:r>
              <w:rPr>
                <w:b/>
                <w:lang w:val="uk-UA"/>
              </w:rPr>
              <w:t>6</w:t>
            </w:r>
          </w:p>
        </w:tc>
        <w:tc>
          <w:tcPr>
            <w:tcW w:w="708" w:type="dxa"/>
            <w:tcBorders>
              <w:top w:val="single" w:sz="12" w:space="0" w:color="auto"/>
              <w:left w:val="single" w:sz="12" w:space="0" w:color="auto"/>
              <w:bottom w:val="single" w:sz="12" w:space="0" w:color="auto"/>
              <w:right w:val="single" w:sz="12" w:space="0" w:color="auto"/>
            </w:tcBorders>
          </w:tcPr>
          <w:p w:rsidR="00934F65" w:rsidRPr="00202C28" w:rsidRDefault="00934F65" w:rsidP="00B83F34">
            <w:pPr>
              <w:spacing w:line="360" w:lineRule="auto"/>
              <w:jc w:val="center"/>
              <w:rPr>
                <w:b/>
                <w:lang w:val="uk-UA"/>
              </w:rPr>
            </w:pPr>
            <w:r>
              <w:rPr>
                <w:b/>
                <w:lang w:val="uk-UA"/>
              </w:rPr>
              <w:t>7</w:t>
            </w:r>
          </w:p>
        </w:tc>
        <w:tc>
          <w:tcPr>
            <w:tcW w:w="709" w:type="dxa"/>
            <w:tcBorders>
              <w:top w:val="single" w:sz="12" w:space="0" w:color="auto"/>
              <w:left w:val="single" w:sz="12" w:space="0" w:color="auto"/>
              <w:bottom w:val="single" w:sz="12" w:space="0" w:color="auto"/>
              <w:right w:val="single" w:sz="18" w:space="0" w:color="auto"/>
            </w:tcBorders>
          </w:tcPr>
          <w:p w:rsidR="00934F65" w:rsidRPr="00202C28" w:rsidRDefault="00934F65" w:rsidP="00B83F34">
            <w:pPr>
              <w:spacing w:line="360" w:lineRule="auto"/>
              <w:jc w:val="center"/>
              <w:rPr>
                <w:b/>
                <w:lang w:val="uk-UA"/>
              </w:rPr>
            </w:pPr>
            <w:r>
              <w:rPr>
                <w:b/>
                <w:lang w:val="uk-UA"/>
              </w:rPr>
              <w:t>8</w:t>
            </w:r>
          </w:p>
        </w:tc>
      </w:tr>
      <w:tr w:rsidR="0042744F" w:rsidRPr="00202C28" w:rsidTr="00D0282B">
        <w:trPr>
          <w:cantSplit/>
          <w:trHeight w:val="303"/>
        </w:trPr>
        <w:tc>
          <w:tcPr>
            <w:tcW w:w="10348" w:type="dxa"/>
            <w:gridSpan w:val="8"/>
            <w:tcBorders>
              <w:top w:val="single" w:sz="12" w:space="0" w:color="auto"/>
              <w:left w:val="single" w:sz="18" w:space="0" w:color="auto"/>
              <w:bottom w:val="single" w:sz="4" w:space="0" w:color="auto"/>
              <w:right w:val="single" w:sz="18" w:space="0" w:color="auto"/>
            </w:tcBorders>
          </w:tcPr>
          <w:p w:rsidR="0042744F" w:rsidRPr="00327070" w:rsidRDefault="0039079E" w:rsidP="00B83F34">
            <w:pPr>
              <w:jc w:val="center"/>
              <w:rPr>
                <w:sz w:val="28"/>
                <w:szCs w:val="28"/>
                <w:lang w:val="uk-UA"/>
              </w:rPr>
            </w:pPr>
            <w:r w:rsidRPr="00327070">
              <w:rPr>
                <w:b/>
                <w:bCs/>
                <w:sz w:val="28"/>
                <w:szCs w:val="28"/>
                <w:lang w:val="uk-UA"/>
              </w:rPr>
              <w:t>Розділ 1.</w:t>
            </w:r>
            <w:proofErr w:type="spellStart"/>
            <w:r w:rsidR="0042744F" w:rsidRPr="00327070">
              <w:rPr>
                <w:b/>
                <w:bCs/>
                <w:sz w:val="28"/>
                <w:szCs w:val="28"/>
              </w:rPr>
              <w:t>Теоретичні</w:t>
            </w:r>
            <w:proofErr w:type="spellEnd"/>
            <w:r w:rsidR="0042744F" w:rsidRPr="00327070">
              <w:rPr>
                <w:b/>
                <w:bCs/>
                <w:sz w:val="28"/>
                <w:szCs w:val="28"/>
              </w:rPr>
              <w:t xml:space="preserve"> </w:t>
            </w:r>
            <w:proofErr w:type="spellStart"/>
            <w:r w:rsidR="0042744F" w:rsidRPr="00327070">
              <w:rPr>
                <w:b/>
                <w:bCs/>
                <w:sz w:val="28"/>
                <w:szCs w:val="28"/>
              </w:rPr>
              <w:t>основи</w:t>
            </w:r>
            <w:proofErr w:type="spellEnd"/>
            <w:r w:rsidR="0042744F" w:rsidRPr="00327070">
              <w:rPr>
                <w:b/>
                <w:bCs/>
                <w:sz w:val="28"/>
                <w:szCs w:val="28"/>
              </w:rPr>
              <w:t xml:space="preserve"> </w:t>
            </w:r>
            <w:proofErr w:type="spellStart"/>
            <w:r w:rsidR="0042744F" w:rsidRPr="00327070">
              <w:rPr>
                <w:b/>
                <w:bCs/>
                <w:sz w:val="28"/>
                <w:szCs w:val="28"/>
              </w:rPr>
              <w:t>двигунів</w:t>
            </w:r>
            <w:proofErr w:type="spellEnd"/>
            <w:r w:rsidR="0042744F" w:rsidRPr="00327070">
              <w:rPr>
                <w:b/>
                <w:bCs/>
                <w:sz w:val="28"/>
                <w:szCs w:val="28"/>
              </w:rPr>
              <w:t xml:space="preserve"> </w:t>
            </w:r>
            <w:proofErr w:type="spellStart"/>
            <w:r w:rsidR="0042744F" w:rsidRPr="00327070">
              <w:rPr>
                <w:b/>
                <w:bCs/>
                <w:sz w:val="28"/>
                <w:szCs w:val="28"/>
              </w:rPr>
              <w:t>внутрішнього</w:t>
            </w:r>
            <w:proofErr w:type="spellEnd"/>
            <w:r w:rsidR="0042744F" w:rsidRPr="00327070">
              <w:rPr>
                <w:b/>
                <w:bCs/>
                <w:sz w:val="28"/>
                <w:szCs w:val="28"/>
              </w:rPr>
              <w:t xml:space="preserve"> </w:t>
            </w:r>
            <w:proofErr w:type="spellStart"/>
            <w:r w:rsidR="0042744F" w:rsidRPr="00327070">
              <w:rPr>
                <w:b/>
                <w:bCs/>
                <w:sz w:val="28"/>
                <w:szCs w:val="28"/>
              </w:rPr>
              <w:t>згорання</w:t>
            </w:r>
            <w:proofErr w:type="spellEnd"/>
          </w:p>
        </w:tc>
      </w:tr>
      <w:tr w:rsidR="0042744F" w:rsidRPr="00AB35AE" w:rsidTr="00D0282B">
        <w:trPr>
          <w:cantSplit/>
          <w:trHeight w:val="412"/>
        </w:trPr>
        <w:tc>
          <w:tcPr>
            <w:tcW w:w="560" w:type="dxa"/>
            <w:tcBorders>
              <w:top w:val="single" w:sz="4" w:space="0" w:color="auto"/>
              <w:left w:val="single" w:sz="18" w:space="0" w:color="auto"/>
              <w:bottom w:val="single" w:sz="4" w:space="0" w:color="auto"/>
              <w:right w:val="single" w:sz="12" w:space="0" w:color="auto"/>
            </w:tcBorders>
          </w:tcPr>
          <w:p w:rsidR="0042744F" w:rsidRPr="00D0282B" w:rsidRDefault="00D0282B" w:rsidP="00B83F34">
            <w:pPr>
              <w:jc w:val="center"/>
              <w:rPr>
                <w:sz w:val="24"/>
                <w:szCs w:val="24"/>
                <w:lang w:val="uk-UA"/>
              </w:rPr>
            </w:pPr>
            <w:r w:rsidRPr="00D0282B">
              <w:rPr>
                <w:sz w:val="24"/>
                <w:szCs w:val="24"/>
                <w:lang w:val="uk-UA"/>
              </w:rPr>
              <w:t>1</w:t>
            </w:r>
          </w:p>
        </w:tc>
        <w:tc>
          <w:tcPr>
            <w:tcW w:w="5819" w:type="dxa"/>
            <w:tcBorders>
              <w:top w:val="single" w:sz="4" w:space="0" w:color="auto"/>
              <w:left w:val="single" w:sz="12" w:space="0" w:color="auto"/>
              <w:bottom w:val="single" w:sz="4" w:space="0" w:color="auto"/>
              <w:right w:val="single" w:sz="18" w:space="0" w:color="auto"/>
            </w:tcBorders>
            <w:vAlign w:val="center"/>
          </w:tcPr>
          <w:p w:rsidR="0042744F" w:rsidRPr="00327070" w:rsidRDefault="00AB35AE" w:rsidP="00D0282B">
            <w:pPr>
              <w:pStyle w:val="a9"/>
              <w:tabs>
                <w:tab w:val="left" w:pos="0"/>
                <w:tab w:val="left" w:pos="720"/>
              </w:tabs>
              <w:jc w:val="both"/>
              <w:rPr>
                <w:szCs w:val="28"/>
              </w:rPr>
            </w:pPr>
            <w:r w:rsidRPr="00327070">
              <w:rPr>
                <w:color w:val="000000" w:themeColor="text1"/>
                <w:szCs w:val="28"/>
              </w:rPr>
              <w:t>Вступ. Значення, завдання дисципліни.</w:t>
            </w:r>
            <w:r w:rsidR="00B9444F" w:rsidRPr="00327070">
              <w:rPr>
                <w:color w:val="000000" w:themeColor="text1"/>
                <w:szCs w:val="28"/>
              </w:rPr>
              <w:t xml:space="preserve"> </w:t>
            </w:r>
            <w:r w:rsidR="0042744F" w:rsidRPr="00327070">
              <w:rPr>
                <w:color w:val="000000" w:themeColor="text1"/>
                <w:szCs w:val="28"/>
              </w:rPr>
              <w:t xml:space="preserve">Історичний огляд </w:t>
            </w:r>
            <w:r w:rsidR="0042744F" w:rsidRPr="00327070">
              <w:rPr>
                <w:szCs w:val="28"/>
              </w:rPr>
              <w:t>і принципи роботи двигунів</w:t>
            </w:r>
          </w:p>
        </w:tc>
        <w:tc>
          <w:tcPr>
            <w:tcW w:w="567" w:type="dxa"/>
            <w:tcBorders>
              <w:top w:val="single" w:sz="4" w:space="0" w:color="auto"/>
              <w:left w:val="single" w:sz="18" w:space="0" w:color="auto"/>
              <w:bottom w:val="single" w:sz="4" w:space="0" w:color="auto"/>
              <w:right w:val="single" w:sz="12" w:space="0" w:color="auto"/>
            </w:tcBorders>
          </w:tcPr>
          <w:p w:rsidR="0042744F" w:rsidRPr="00327070" w:rsidRDefault="00327070" w:rsidP="00B83F34">
            <w:pPr>
              <w:jc w:val="center"/>
              <w:rPr>
                <w:sz w:val="28"/>
                <w:szCs w:val="28"/>
                <w:lang w:val="uk-UA"/>
              </w:rPr>
            </w:pPr>
            <w:r>
              <w:rPr>
                <w:sz w:val="28"/>
                <w:szCs w:val="28"/>
                <w:lang w:val="uk-UA"/>
              </w:rPr>
              <w:t>4</w:t>
            </w:r>
          </w:p>
        </w:tc>
        <w:tc>
          <w:tcPr>
            <w:tcW w:w="567"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sz w:val="28"/>
                <w:szCs w:val="28"/>
                <w:lang w:val="uk-UA"/>
              </w:rPr>
            </w:pPr>
            <w:r w:rsidRPr="00327070">
              <w:rPr>
                <w:sz w:val="28"/>
                <w:szCs w:val="28"/>
                <w:lang w:val="uk-UA"/>
              </w:rPr>
              <w:t>2</w:t>
            </w:r>
          </w:p>
        </w:tc>
        <w:tc>
          <w:tcPr>
            <w:tcW w:w="709"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sz w:val="28"/>
                <w:szCs w:val="28"/>
                <w:lang w:val="uk-UA"/>
              </w:rPr>
            </w:pPr>
            <w:r w:rsidRPr="00327070">
              <w:rPr>
                <w:sz w:val="28"/>
                <w:szCs w:val="28"/>
                <w:lang w:val="uk-UA"/>
              </w:rPr>
              <w:t>2</w:t>
            </w:r>
          </w:p>
        </w:tc>
        <w:tc>
          <w:tcPr>
            <w:tcW w:w="709"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42744F" w:rsidRDefault="0042744F" w:rsidP="00B83F34">
            <w:pPr>
              <w:jc w:val="center"/>
              <w:rPr>
                <w:b/>
                <w:sz w:val="28"/>
                <w:szCs w:val="28"/>
                <w:lang w:val="uk-UA"/>
              </w:rPr>
            </w:pPr>
          </w:p>
          <w:p w:rsidR="00327070" w:rsidRPr="00327070" w:rsidRDefault="00327070" w:rsidP="00B83F34">
            <w:pPr>
              <w:jc w:val="center"/>
              <w:rPr>
                <w:sz w:val="28"/>
                <w:szCs w:val="28"/>
                <w:lang w:val="uk-UA"/>
              </w:rPr>
            </w:pPr>
            <w:r w:rsidRPr="00327070">
              <w:rPr>
                <w:sz w:val="28"/>
                <w:szCs w:val="28"/>
                <w:lang w:val="uk-UA"/>
              </w:rPr>
              <w:t>2</w:t>
            </w:r>
          </w:p>
        </w:tc>
      </w:tr>
      <w:tr w:rsidR="0042744F" w:rsidRPr="00AB35AE" w:rsidTr="00D0282B">
        <w:trPr>
          <w:cantSplit/>
          <w:trHeight w:val="412"/>
        </w:trPr>
        <w:tc>
          <w:tcPr>
            <w:tcW w:w="560" w:type="dxa"/>
            <w:tcBorders>
              <w:top w:val="single" w:sz="4" w:space="0" w:color="auto"/>
              <w:left w:val="single" w:sz="18" w:space="0" w:color="auto"/>
              <w:bottom w:val="single" w:sz="4" w:space="0" w:color="auto"/>
              <w:right w:val="single" w:sz="12" w:space="0" w:color="auto"/>
            </w:tcBorders>
          </w:tcPr>
          <w:p w:rsidR="0042744F" w:rsidRPr="00D0282B" w:rsidRDefault="00D0282B" w:rsidP="00B83F34">
            <w:pPr>
              <w:jc w:val="center"/>
              <w:rPr>
                <w:sz w:val="24"/>
                <w:szCs w:val="24"/>
                <w:lang w:val="uk-UA"/>
              </w:rPr>
            </w:pPr>
            <w:r w:rsidRPr="00D0282B">
              <w:rPr>
                <w:sz w:val="24"/>
                <w:szCs w:val="24"/>
                <w:lang w:val="uk-UA"/>
              </w:rPr>
              <w:t>2</w:t>
            </w:r>
          </w:p>
        </w:tc>
        <w:tc>
          <w:tcPr>
            <w:tcW w:w="5819" w:type="dxa"/>
            <w:tcBorders>
              <w:top w:val="single" w:sz="4" w:space="0" w:color="auto"/>
              <w:left w:val="single" w:sz="12" w:space="0" w:color="auto"/>
              <w:bottom w:val="single" w:sz="4" w:space="0" w:color="auto"/>
              <w:right w:val="single" w:sz="18" w:space="0" w:color="auto"/>
            </w:tcBorders>
            <w:vAlign w:val="center"/>
          </w:tcPr>
          <w:p w:rsidR="0042744F" w:rsidRPr="00327070" w:rsidRDefault="0042744F" w:rsidP="00D0282B">
            <w:pPr>
              <w:pStyle w:val="a9"/>
              <w:tabs>
                <w:tab w:val="left" w:pos="0"/>
                <w:tab w:val="left" w:pos="720"/>
              </w:tabs>
              <w:jc w:val="left"/>
              <w:rPr>
                <w:szCs w:val="28"/>
              </w:rPr>
            </w:pPr>
            <w:r w:rsidRPr="00327070">
              <w:rPr>
                <w:szCs w:val="28"/>
              </w:rPr>
              <w:t xml:space="preserve"> Конструкція та класифікація ДВЗ</w:t>
            </w:r>
          </w:p>
        </w:tc>
        <w:tc>
          <w:tcPr>
            <w:tcW w:w="567" w:type="dxa"/>
            <w:tcBorders>
              <w:top w:val="single" w:sz="4" w:space="0" w:color="auto"/>
              <w:left w:val="single" w:sz="18" w:space="0" w:color="auto"/>
              <w:bottom w:val="single" w:sz="4" w:space="0" w:color="auto"/>
              <w:right w:val="single" w:sz="12" w:space="0" w:color="auto"/>
            </w:tcBorders>
          </w:tcPr>
          <w:p w:rsidR="0042744F" w:rsidRPr="00327070" w:rsidRDefault="00327070" w:rsidP="00B83F34">
            <w:pPr>
              <w:jc w:val="center"/>
              <w:rPr>
                <w:sz w:val="28"/>
                <w:szCs w:val="28"/>
                <w:lang w:val="uk-UA"/>
              </w:rPr>
            </w:pPr>
            <w:r>
              <w:rPr>
                <w:sz w:val="28"/>
                <w:szCs w:val="28"/>
                <w:lang w:val="uk-UA"/>
              </w:rPr>
              <w:t>2</w:t>
            </w:r>
          </w:p>
        </w:tc>
        <w:tc>
          <w:tcPr>
            <w:tcW w:w="567" w:type="dxa"/>
            <w:tcBorders>
              <w:top w:val="single" w:sz="4" w:space="0" w:color="auto"/>
              <w:left w:val="single" w:sz="12" w:space="0" w:color="auto"/>
              <w:bottom w:val="single" w:sz="4" w:space="0" w:color="auto"/>
              <w:right w:val="single" w:sz="12" w:space="0" w:color="auto"/>
            </w:tcBorders>
          </w:tcPr>
          <w:p w:rsidR="0042744F" w:rsidRPr="00327070" w:rsidRDefault="00327070" w:rsidP="00B83F34">
            <w:pPr>
              <w:jc w:val="center"/>
              <w:rPr>
                <w:sz w:val="28"/>
                <w:szCs w:val="28"/>
                <w:lang w:val="uk-UA"/>
              </w:rPr>
            </w:pPr>
            <w:r>
              <w:rPr>
                <w:sz w:val="28"/>
                <w:szCs w:val="28"/>
                <w:lang w:val="uk-UA"/>
              </w:rPr>
              <w:t>2</w:t>
            </w:r>
          </w:p>
        </w:tc>
        <w:tc>
          <w:tcPr>
            <w:tcW w:w="709" w:type="dxa"/>
            <w:tcBorders>
              <w:top w:val="single" w:sz="4" w:space="0" w:color="auto"/>
              <w:left w:val="single" w:sz="12" w:space="0" w:color="auto"/>
              <w:bottom w:val="single" w:sz="4" w:space="0" w:color="auto"/>
              <w:right w:val="single" w:sz="12" w:space="0" w:color="auto"/>
            </w:tcBorders>
          </w:tcPr>
          <w:p w:rsidR="0042744F" w:rsidRPr="00327070" w:rsidRDefault="00327070" w:rsidP="00B83F34">
            <w:pPr>
              <w:jc w:val="center"/>
              <w:rPr>
                <w:sz w:val="28"/>
                <w:szCs w:val="28"/>
                <w:lang w:val="uk-UA"/>
              </w:rPr>
            </w:pPr>
            <w:r>
              <w:rPr>
                <w:sz w:val="28"/>
                <w:szCs w:val="28"/>
                <w:lang w:val="uk-UA"/>
              </w:rPr>
              <w:t>2</w:t>
            </w:r>
          </w:p>
        </w:tc>
        <w:tc>
          <w:tcPr>
            <w:tcW w:w="709"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42744F" w:rsidRPr="00327070" w:rsidRDefault="0042744F" w:rsidP="00B83F34">
            <w:pPr>
              <w:jc w:val="center"/>
              <w:rPr>
                <w:b/>
                <w:sz w:val="28"/>
                <w:szCs w:val="28"/>
                <w:lang w:val="uk-UA"/>
              </w:rPr>
            </w:pPr>
          </w:p>
        </w:tc>
      </w:tr>
      <w:tr w:rsidR="0042744F" w:rsidRPr="00AB35AE" w:rsidTr="00D0282B">
        <w:trPr>
          <w:cantSplit/>
          <w:trHeight w:val="412"/>
        </w:trPr>
        <w:tc>
          <w:tcPr>
            <w:tcW w:w="560" w:type="dxa"/>
            <w:tcBorders>
              <w:top w:val="single" w:sz="4" w:space="0" w:color="auto"/>
              <w:left w:val="single" w:sz="18" w:space="0" w:color="auto"/>
              <w:bottom w:val="single" w:sz="4" w:space="0" w:color="auto"/>
              <w:right w:val="single" w:sz="12" w:space="0" w:color="auto"/>
            </w:tcBorders>
          </w:tcPr>
          <w:p w:rsidR="0042744F" w:rsidRDefault="00D0282B" w:rsidP="00B83F34">
            <w:pPr>
              <w:jc w:val="center"/>
              <w:rPr>
                <w:sz w:val="24"/>
                <w:szCs w:val="24"/>
                <w:lang w:val="uk-UA"/>
              </w:rPr>
            </w:pPr>
            <w:r w:rsidRPr="00D0282B">
              <w:rPr>
                <w:sz w:val="24"/>
                <w:szCs w:val="24"/>
                <w:lang w:val="uk-UA"/>
              </w:rPr>
              <w:t>3</w:t>
            </w:r>
          </w:p>
          <w:p w:rsidR="00CA0183" w:rsidRDefault="00CA0183" w:rsidP="00B83F34">
            <w:pPr>
              <w:jc w:val="center"/>
              <w:rPr>
                <w:sz w:val="24"/>
                <w:szCs w:val="24"/>
                <w:lang w:val="uk-UA"/>
              </w:rPr>
            </w:pPr>
          </w:p>
          <w:p w:rsidR="00CA0183" w:rsidRPr="00D0282B" w:rsidRDefault="00CA0183" w:rsidP="00B83F34">
            <w:pPr>
              <w:jc w:val="center"/>
              <w:rPr>
                <w:sz w:val="24"/>
                <w:szCs w:val="24"/>
                <w:lang w:val="uk-UA"/>
              </w:rPr>
            </w:pPr>
            <w:r>
              <w:rPr>
                <w:sz w:val="24"/>
                <w:szCs w:val="24"/>
                <w:lang w:val="uk-UA"/>
              </w:rPr>
              <w:t>*</w:t>
            </w:r>
          </w:p>
        </w:tc>
        <w:tc>
          <w:tcPr>
            <w:tcW w:w="5819" w:type="dxa"/>
            <w:tcBorders>
              <w:top w:val="single" w:sz="4" w:space="0" w:color="auto"/>
              <w:left w:val="single" w:sz="12" w:space="0" w:color="auto"/>
              <w:bottom w:val="single" w:sz="4" w:space="0" w:color="auto"/>
              <w:right w:val="single" w:sz="18" w:space="0" w:color="auto"/>
            </w:tcBorders>
            <w:vAlign w:val="center"/>
          </w:tcPr>
          <w:p w:rsidR="0042744F" w:rsidRPr="00327070" w:rsidRDefault="0042744F" w:rsidP="00D0282B">
            <w:pPr>
              <w:pStyle w:val="a9"/>
              <w:tabs>
                <w:tab w:val="left" w:pos="0"/>
                <w:tab w:val="left" w:pos="720"/>
              </w:tabs>
              <w:jc w:val="left"/>
              <w:rPr>
                <w:szCs w:val="28"/>
              </w:rPr>
            </w:pPr>
            <w:r w:rsidRPr="00327070">
              <w:rPr>
                <w:szCs w:val="28"/>
              </w:rPr>
              <w:t>Основні аспекти в оцінці ДВЗ та  його принцип роботи</w:t>
            </w:r>
          </w:p>
          <w:p w:rsidR="00CA0183" w:rsidRPr="00327070" w:rsidRDefault="00CA0183" w:rsidP="00D0282B">
            <w:pPr>
              <w:pStyle w:val="a9"/>
              <w:tabs>
                <w:tab w:val="left" w:pos="0"/>
                <w:tab w:val="left" w:pos="720"/>
              </w:tabs>
              <w:jc w:val="left"/>
              <w:rPr>
                <w:szCs w:val="28"/>
              </w:rPr>
            </w:pPr>
            <w:r w:rsidRPr="00327070">
              <w:rPr>
                <w:szCs w:val="28"/>
              </w:rPr>
              <w:t>Класифікація двигунів</w:t>
            </w:r>
          </w:p>
        </w:tc>
        <w:tc>
          <w:tcPr>
            <w:tcW w:w="567" w:type="dxa"/>
            <w:tcBorders>
              <w:top w:val="single" w:sz="4" w:space="0" w:color="auto"/>
              <w:left w:val="single" w:sz="18" w:space="0" w:color="auto"/>
              <w:bottom w:val="single" w:sz="4" w:space="0" w:color="auto"/>
              <w:right w:val="single" w:sz="12" w:space="0" w:color="auto"/>
            </w:tcBorders>
          </w:tcPr>
          <w:p w:rsidR="0042744F" w:rsidRPr="00327070" w:rsidRDefault="00CA0183" w:rsidP="00B83F34">
            <w:pPr>
              <w:jc w:val="center"/>
              <w:rPr>
                <w:sz w:val="28"/>
                <w:szCs w:val="28"/>
                <w:lang w:val="uk-UA"/>
              </w:rPr>
            </w:pPr>
            <w:r w:rsidRPr="00327070">
              <w:rPr>
                <w:sz w:val="28"/>
                <w:szCs w:val="28"/>
                <w:lang w:val="uk-UA"/>
              </w:rPr>
              <w:t>4</w:t>
            </w:r>
          </w:p>
        </w:tc>
        <w:tc>
          <w:tcPr>
            <w:tcW w:w="567" w:type="dxa"/>
            <w:tcBorders>
              <w:top w:val="single" w:sz="4" w:space="0" w:color="auto"/>
              <w:left w:val="single" w:sz="12" w:space="0" w:color="auto"/>
              <w:bottom w:val="single" w:sz="4" w:space="0" w:color="auto"/>
              <w:right w:val="single" w:sz="12" w:space="0" w:color="auto"/>
            </w:tcBorders>
          </w:tcPr>
          <w:p w:rsidR="0042744F" w:rsidRPr="00327070" w:rsidRDefault="00CA0183" w:rsidP="00B83F34">
            <w:pPr>
              <w:jc w:val="center"/>
              <w:rPr>
                <w:sz w:val="28"/>
                <w:szCs w:val="28"/>
                <w:lang w:val="uk-UA"/>
              </w:rPr>
            </w:pPr>
            <w:r w:rsidRPr="00327070">
              <w:rPr>
                <w:sz w:val="28"/>
                <w:szCs w:val="28"/>
                <w:lang w:val="uk-UA"/>
              </w:rPr>
              <w:t>2</w:t>
            </w:r>
          </w:p>
        </w:tc>
        <w:tc>
          <w:tcPr>
            <w:tcW w:w="709" w:type="dxa"/>
            <w:tcBorders>
              <w:top w:val="single" w:sz="4" w:space="0" w:color="auto"/>
              <w:left w:val="single" w:sz="12" w:space="0" w:color="auto"/>
              <w:bottom w:val="single" w:sz="4" w:space="0" w:color="auto"/>
              <w:right w:val="single" w:sz="12" w:space="0" w:color="auto"/>
            </w:tcBorders>
          </w:tcPr>
          <w:p w:rsidR="0042744F" w:rsidRPr="00327070" w:rsidRDefault="00CA0183" w:rsidP="00B83F34">
            <w:pPr>
              <w:jc w:val="center"/>
              <w:rPr>
                <w:sz w:val="28"/>
                <w:szCs w:val="28"/>
                <w:lang w:val="uk-UA"/>
              </w:rPr>
            </w:pPr>
            <w:r w:rsidRPr="00327070">
              <w:rPr>
                <w:sz w:val="28"/>
                <w:szCs w:val="28"/>
                <w:lang w:val="uk-UA"/>
              </w:rPr>
              <w:t>2</w:t>
            </w:r>
          </w:p>
        </w:tc>
        <w:tc>
          <w:tcPr>
            <w:tcW w:w="709"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42744F" w:rsidRPr="00327070" w:rsidRDefault="0042744F" w:rsidP="00B83F34">
            <w:pPr>
              <w:jc w:val="center"/>
              <w:rPr>
                <w:sz w:val="28"/>
                <w:szCs w:val="28"/>
                <w:lang w:val="uk-UA"/>
              </w:rPr>
            </w:pPr>
          </w:p>
          <w:p w:rsidR="00CA0183" w:rsidRPr="00327070" w:rsidRDefault="00CA0183" w:rsidP="00B83F34">
            <w:pPr>
              <w:jc w:val="center"/>
              <w:rPr>
                <w:sz w:val="28"/>
                <w:szCs w:val="28"/>
                <w:lang w:val="uk-UA"/>
              </w:rPr>
            </w:pPr>
            <w:r w:rsidRPr="00327070">
              <w:rPr>
                <w:sz w:val="28"/>
                <w:szCs w:val="28"/>
                <w:lang w:val="uk-UA"/>
              </w:rPr>
              <w:t>2</w:t>
            </w:r>
          </w:p>
        </w:tc>
      </w:tr>
      <w:tr w:rsidR="0042744F" w:rsidRPr="00202C28" w:rsidTr="00D0282B">
        <w:trPr>
          <w:cantSplit/>
          <w:trHeight w:val="412"/>
        </w:trPr>
        <w:tc>
          <w:tcPr>
            <w:tcW w:w="560" w:type="dxa"/>
            <w:tcBorders>
              <w:top w:val="single" w:sz="4" w:space="0" w:color="auto"/>
              <w:left w:val="single" w:sz="18" w:space="0" w:color="auto"/>
              <w:bottom w:val="single" w:sz="4" w:space="0" w:color="auto"/>
              <w:right w:val="single" w:sz="12" w:space="0" w:color="auto"/>
            </w:tcBorders>
          </w:tcPr>
          <w:p w:rsidR="0042744F" w:rsidRPr="00D0282B" w:rsidRDefault="00D0282B" w:rsidP="00B83F34">
            <w:pPr>
              <w:jc w:val="center"/>
              <w:rPr>
                <w:sz w:val="24"/>
                <w:szCs w:val="24"/>
                <w:lang w:val="uk-UA"/>
              </w:rPr>
            </w:pPr>
            <w:r w:rsidRPr="00D0282B">
              <w:rPr>
                <w:sz w:val="24"/>
                <w:szCs w:val="24"/>
                <w:lang w:val="uk-UA"/>
              </w:rPr>
              <w:t>4</w:t>
            </w:r>
          </w:p>
        </w:tc>
        <w:tc>
          <w:tcPr>
            <w:tcW w:w="5819" w:type="dxa"/>
            <w:tcBorders>
              <w:top w:val="single" w:sz="4" w:space="0" w:color="auto"/>
              <w:left w:val="single" w:sz="12" w:space="0" w:color="auto"/>
              <w:bottom w:val="single" w:sz="4" w:space="0" w:color="auto"/>
              <w:right w:val="single" w:sz="18" w:space="0" w:color="auto"/>
            </w:tcBorders>
            <w:vAlign w:val="center"/>
          </w:tcPr>
          <w:p w:rsidR="0042744F" w:rsidRDefault="0042744F" w:rsidP="00D0282B">
            <w:pPr>
              <w:pStyle w:val="a9"/>
              <w:tabs>
                <w:tab w:val="left" w:pos="0"/>
                <w:tab w:val="left" w:pos="720"/>
              </w:tabs>
              <w:jc w:val="left"/>
              <w:rPr>
                <w:color w:val="00B0F0"/>
                <w:szCs w:val="28"/>
              </w:rPr>
            </w:pPr>
            <w:r w:rsidRPr="00327070">
              <w:rPr>
                <w:color w:val="00B0F0"/>
                <w:szCs w:val="28"/>
              </w:rPr>
              <w:t xml:space="preserve"> </w:t>
            </w:r>
            <w:r w:rsidRPr="00327070">
              <w:rPr>
                <w:szCs w:val="28"/>
              </w:rPr>
              <w:t>Рівномірність обертання та зрівноваженість</w:t>
            </w:r>
            <w:r w:rsidRPr="00327070">
              <w:rPr>
                <w:color w:val="00B0F0"/>
                <w:szCs w:val="28"/>
              </w:rPr>
              <w:t>.</w:t>
            </w:r>
          </w:p>
          <w:p w:rsidR="00C648BD" w:rsidRPr="00C648BD" w:rsidRDefault="00C648BD" w:rsidP="00D0282B">
            <w:pPr>
              <w:pStyle w:val="a9"/>
              <w:tabs>
                <w:tab w:val="left" w:pos="0"/>
                <w:tab w:val="left" w:pos="720"/>
              </w:tabs>
              <w:jc w:val="left"/>
              <w:rPr>
                <w:szCs w:val="28"/>
              </w:rPr>
            </w:pPr>
            <w:proofErr w:type="spellStart"/>
            <w:r w:rsidRPr="00C648BD">
              <w:rPr>
                <w:szCs w:val="28"/>
              </w:rPr>
              <w:t>Обов</w:t>
            </w:r>
            <w:proofErr w:type="spellEnd"/>
            <w:r w:rsidRPr="00C648BD">
              <w:rPr>
                <w:szCs w:val="28"/>
              </w:rPr>
              <w:t>*</w:t>
            </w:r>
            <w:proofErr w:type="spellStart"/>
            <w:r w:rsidRPr="00C648BD">
              <w:rPr>
                <w:szCs w:val="28"/>
              </w:rPr>
              <w:t>язкова</w:t>
            </w:r>
            <w:proofErr w:type="spellEnd"/>
            <w:r w:rsidRPr="00C648BD">
              <w:rPr>
                <w:szCs w:val="28"/>
              </w:rPr>
              <w:t xml:space="preserve"> контрольна робота №1</w:t>
            </w:r>
          </w:p>
        </w:tc>
        <w:tc>
          <w:tcPr>
            <w:tcW w:w="567" w:type="dxa"/>
            <w:tcBorders>
              <w:top w:val="single" w:sz="4" w:space="0" w:color="auto"/>
              <w:left w:val="single" w:sz="18" w:space="0" w:color="auto"/>
              <w:bottom w:val="single" w:sz="4" w:space="0" w:color="auto"/>
              <w:right w:val="single" w:sz="12" w:space="0" w:color="auto"/>
            </w:tcBorders>
          </w:tcPr>
          <w:p w:rsidR="0042744F" w:rsidRPr="00327070" w:rsidRDefault="0042744F" w:rsidP="00B83F34">
            <w:pPr>
              <w:jc w:val="center"/>
              <w:rPr>
                <w:sz w:val="28"/>
                <w:szCs w:val="28"/>
                <w:lang w:val="uk-UA"/>
              </w:rPr>
            </w:pPr>
          </w:p>
        </w:tc>
        <w:tc>
          <w:tcPr>
            <w:tcW w:w="567"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42744F" w:rsidRDefault="00C648BD" w:rsidP="00B83F34">
            <w:pPr>
              <w:jc w:val="center"/>
              <w:rPr>
                <w:sz w:val="28"/>
                <w:szCs w:val="28"/>
                <w:lang w:val="uk-UA"/>
              </w:rPr>
            </w:pPr>
            <w:r>
              <w:rPr>
                <w:sz w:val="28"/>
                <w:szCs w:val="28"/>
                <w:lang w:val="uk-UA"/>
              </w:rPr>
              <w:t>1</w:t>
            </w:r>
          </w:p>
          <w:p w:rsidR="00C648BD" w:rsidRPr="00327070" w:rsidRDefault="00C648BD" w:rsidP="00B83F34">
            <w:pPr>
              <w:jc w:val="center"/>
              <w:rPr>
                <w:sz w:val="28"/>
                <w:szCs w:val="28"/>
                <w:lang w:val="uk-UA"/>
              </w:rPr>
            </w:pPr>
            <w:r>
              <w:rPr>
                <w:sz w:val="28"/>
                <w:szCs w:val="28"/>
                <w:lang w:val="uk-UA"/>
              </w:rPr>
              <w:t>1</w:t>
            </w:r>
          </w:p>
        </w:tc>
        <w:tc>
          <w:tcPr>
            <w:tcW w:w="709"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42744F" w:rsidRPr="00327070" w:rsidRDefault="0042744F" w:rsidP="00B83F34">
            <w:pPr>
              <w:jc w:val="center"/>
              <w:rPr>
                <w:b/>
                <w:sz w:val="28"/>
                <w:szCs w:val="28"/>
                <w:lang w:val="uk-UA"/>
              </w:rPr>
            </w:pPr>
          </w:p>
        </w:tc>
      </w:tr>
      <w:tr w:rsidR="0042744F" w:rsidRPr="00202C28" w:rsidTr="00D0282B">
        <w:trPr>
          <w:cantSplit/>
          <w:trHeight w:val="412"/>
        </w:trPr>
        <w:tc>
          <w:tcPr>
            <w:tcW w:w="560" w:type="dxa"/>
            <w:tcBorders>
              <w:top w:val="single" w:sz="4" w:space="0" w:color="auto"/>
              <w:left w:val="single" w:sz="18" w:space="0" w:color="auto"/>
              <w:bottom w:val="single" w:sz="4" w:space="0" w:color="auto"/>
              <w:right w:val="single" w:sz="12" w:space="0" w:color="auto"/>
            </w:tcBorders>
          </w:tcPr>
          <w:p w:rsidR="0042744F" w:rsidRPr="00D0282B" w:rsidRDefault="0042744F" w:rsidP="00B83F34">
            <w:pPr>
              <w:jc w:val="center"/>
              <w:rPr>
                <w:sz w:val="24"/>
                <w:szCs w:val="24"/>
                <w:lang w:val="uk-UA"/>
              </w:rPr>
            </w:pPr>
          </w:p>
        </w:tc>
        <w:tc>
          <w:tcPr>
            <w:tcW w:w="5819" w:type="dxa"/>
            <w:tcBorders>
              <w:top w:val="single" w:sz="4" w:space="0" w:color="auto"/>
              <w:left w:val="single" w:sz="12" w:space="0" w:color="auto"/>
              <w:bottom w:val="single" w:sz="4" w:space="0" w:color="auto"/>
              <w:right w:val="single" w:sz="18" w:space="0" w:color="auto"/>
            </w:tcBorders>
            <w:vAlign w:val="center"/>
          </w:tcPr>
          <w:p w:rsidR="0042744F" w:rsidRPr="00327070" w:rsidRDefault="0042744F" w:rsidP="00D0282B">
            <w:pPr>
              <w:pStyle w:val="a9"/>
              <w:tabs>
                <w:tab w:val="left" w:pos="0"/>
                <w:tab w:val="left" w:pos="720"/>
              </w:tabs>
              <w:jc w:val="left"/>
              <w:rPr>
                <w:szCs w:val="28"/>
              </w:rPr>
            </w:pPr>
            <w:r w:rsidRPr="00327070">
              <w:rPr>
                <w:szCs w:val="28"/>
              </w:rPr>
              <w:t xml:space="preserve"> </w:t>
            </w:r>
            <w:proofErr w:type="spellStart"/>
            <w:r w:rsidR="00CA0183" w:rsidRPr="00327070">
              <w:rPr>
                <w:szCs w:val="28"/>
              </w:rPr>
              <w:t>Лаб.робота</w:t>
            </w:r>
            <w:proofErr w:type="spellEnd"/>
            <w:r w:rsidR="00CA0183" w:rsidRPr="00327070">
              <w:rPr>
                <w:szCs w:val="28"/>
              </w:rPr>
              <w:t xml:space="preserve"> №1 </w:t>
            </w:r>
            <w:r w:rsidRPr="00327070">
              <w:rPr>
                <w:szCs w:val="28"/>
              </w:rPr>
              <w:t>Фази газорозподілу</w:t>
            </w:r>
          </w:p>
        </w:tc>
        <w:tc>
          <w:tcPr>
            <w:tcW w:w="567" w:type="dxa"/>
            <w:tcBorders>
              <w:top w:val="single" w:sz="4" w:space="0" w:color="auto"/>
              <w:left w:val="single" w:sz="18" w:space="0" w:color="auto"/>
              <w:bottom w:val="single" w:sz="4" w:space="0" w:color="auto"/>
              <w:right w:val="single" w:sz="12" w:space="0" w:color="auto"/>
            </w:tcBorders>
          </w:tcPr>
          <w:p w:rsidR="0042744F" w:rsidRPr="00327070" w:rsidRDefault="00CA0183" w:rsidP="00B83F34">
            <w:pPr>
              <w:jc w:val="center"/>
              <w:rPr>
                <w:sz w:val="28"/>
                <w:szCs w:val="28"/>
                <w:lang w:val="uk-UA"/>
              </w:rPr>
            </w:pPr>
            <w:r w:rsidRPr="00327070">
              <w:rPr>
                <w:sz w:val="28"/>
                <w:szCs w:val="28"/>
                <w:lang w:val="uk-UA"/>
              </w:rPr>
              <w:t>4</w:t>
            </w:r>
          </w:p>
        </w:tc>
        <w:tc>
          <w:tcPr>
            <w:tcW w:w="567" w:type="dxa"/>
            <w:tcBorders>
              <w:top w:val="single" w:sz="4" w:space="0" w:color="auto"/>
              <w:left w:val="single" w:sz="12" w:space="0" w:color="auto"/>
              <w:bottom w:val="single" w:sz="4" w:space="0" w:color="auto"/>
              <w:right w:val="single" w:sz="12" w:space="0" w:color="auto"/>
            </w:tcBorders>
          </w:tcPr>
          <w:p w:rsidR="0042744F" w:rsidRPr="00327070" w:rsidRDefault="00CA0183" w:rsidP="00B83F34">
            <w:pPr>
              <w:jc w:val="center"/>
              <w:rPr>
                <w:sz w:val="28"/>
                <w:szCs w:val="28"/>
                <w:lang w:val="uk-UA"/>
              </w:rPr>
            </w:pPr>
            <w:r w:rsidRPr="00327070">
              <w:rPr>
                <w:sz w:val="28"/>
                <w:szCs w:val="28"/>
                <w:lang w:val="uk-UA"/>
              </w:rPr>
              <w:t>2</w:t>
            </w:r>
          </w:p>
        </w:tc>
        <w:tc>
          <w:tcPr>
            <w:tcW w:w="709"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42744F" w:rsidRPr="00327070" w:rsidRDefault="0042744F"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42744F" w:rsidRPr="00327070" w:rsidRDefault="00CA0183" w:rsidP="00B83F34">
            <w:pPr>
              <w:jc w:val="center"/>
              <w:rPr>
                <w:sz w:val="28"/>
                <w:szCs w:val="28"/>
                <w:lang w:val="uk-UA"/>
              </w:rPr>
            </w:pPr>
            <w:r w:rsidRPr="00327070">
              <w:rPr>
                <w:sz w:val="28"/>
                <w:szCs w:val="28"/>
                <w:lang w:val="uk-UA"/>
              </w:rPr>
              <w:t>2</w:t>
            </w:r>
          </w:p>
        </w:tc>
        <w:tc>
          <w:tcPr>
            <w:tcW w:w="709" w:type="dxa"/>
            <w:tcBorders>
              <w:top w:val="single" w:sz="4" w:space="0" w:color="auto"/>
              <w:left w:val="single" w:sz="12" w:space="0" w:color="auto"/>
              <w:bottom w:val="single" w:sz="4" w:space="0" w:color="auto"/>
              <w:right w:val="single" w:sz="18" w:space="0" w:color="auto"/>
            </w:tcBorders>
            <w:vAlign w:val="center"/>
          </w:tcPr>
          <w:p w:rsidR="0042744F" w:rsidRPr="00327070" w:rsidRDefault="00CA0183" w:rsidP="00B83F34">
            <w:pPr>
              <w:jc w:val="center"/>
              <w:rPr>
                <w:sz w:val="28"/>
                <w:szCs w:val="28"/>
                <w:lang w:val="uk-UA"/>
              </w:rPr>
            </w:pPr>
            <w:r w:rsidRPr="00327070">
              <w:rPr>
                <w:sz w:val="28"/>
                <w:szCs w:val="28"/>
                <w:lang w:val="uk-UA"/>
              </w:rPr>
              <w:t>2</w:t>
            </w:r>
          </w:p>
        </w:tc>
      </w:tr>
      <w:tr w:rsidR="00D0282B" w:rsidRPr="00202C28" w:rsidTr="00B83F34">
        <w:trPr>
          <w:cantSplit/>
          <w:trHeight w:val="412"/>
        </w:trPr>
        <w:tc>
          <w:tcPr>
            <w:tcW w:w="10348" w:type="dxa"/>
            <w:gridSpan w:val="8"/>
            <w:tcBorders>
              <w:top w:val="single" w:sz="4" w:space="0" w:color="auto"/>
              <w:left w:val="single" w:sz="18" w:space="0" w:color="auto"/>
              <w:bottom w:val="single" w:sz="4" w:space="0" w:color="auto"/>
              <w:right w:val="single" w:sz="18" w:space="0" w:color="auto"/>
            </w:tcBorders>
          </w:tcPr>
          <w:p w:rsidR="00D0282B" w:rsidRPr="00327070" w:rsidRDefault="0039079E" w:rsidP="00B83F34">
            <w:pPr>
              <w:jc w:val="center"/>
              <w:rPr>
                <w:b/>
                <w:sz w:val="28"/>
                <w:szCs w:val="28"/>
                <w:lang w:val="uk-UA"/>
              </w:rPr>
            </w:pPr>
            <w:r w:rsidRPr="00327070">
              <w:rPr>
                <w:b/>
                <w:bCs/>
                <w:sz w:val="28"/>
                <w:szCs w:val="28"/>
                <w:lang w:val="uk-UA"/>
              </w:rPr>
              <w:t xml:space="preserve">Розділ 2. </w:t>
            </w:r>
            <w:proofErr w:type="spellStart"/>
            <w:r w:rsidR="00D0282B" w:rsidRPr="00327070">
              <w:rPr>
                <w:b/>
                <w:bCs/>
                <w:sz w:val="28"/>
                <w:szCs w:val="28"/>
              </w:rPr>
              <w:t>Конструція</w:t>
            </w:r>
            <w:proofErr w:type="spellEnd"/>
            <w:r w:rsidR="00D0282B" w:rsidRPr="00327070">
              <w:rPr>
                <w:b/>
                <w:bCs/>
                <w:sz w:val="28"/>
                <w:szCs w:val="28"/>
              </w:rPr>
              <w:t xml:space="preserve"> </w:t>
            </w:r>
            <w:proofErr w:type="spellStart"/>
            <w:r w:rsidR="00D0282B" w:rsidRPr="00327070">
              <w:rPr>
                <w:b/>
                <w:bCs/>
                <w:sz w:val="28"/>
                <w:szCs w:val="28"/>
              </w:rPr>
              <w:t>двигуна</w:t>
            </w:r>
            <w:proofErr w:type="spellEnd"/>
            <w:r w:rsidR="00D0282B" w:rsidRPr="00327070">
              <w:rPr>
                <w:b/>
                <w:bCs/>
                <w:sz w:val="28"/>
                <w:szCs w:val="28"/>
              </w:rPr>
              <w:t xml:space="preserve"> </w:t>
            </w:r>
            <w:proofErr w:type="spellStart"/>
            <w:r w:rsidR="00D0282B" w:rsidRPr="00327070">
              <w:rPr>
                <w:b/>
                <w:bCs/>
                <w:sz w:val="28"/>
                <w:szCs w:val="28"/>
              </w:rPr>
              <w:t>внутрішнього</w:t>
            </w:r>
            <w:proofErr w:type="spellEnd"/>
            <w:r w:rsidR="00D0282B" w:rsidRPr="00327070">
              <w:rPr>
                <w:b/>
                <w:bCs/>
                <w:sz w:val="28"/>
                <w:szCs w:val="28"/>
              </w:rPr>
              <w:t xml:space="preserve"> </w:t>
            </w:r>
            <w:proofErr w:type="spellStart"/>
            <w:r w:rsidR="00D0282B" w:rsidRPr="00327070">
              <w:rPr>
                <w:b/>
                <w:bCs/>
                <w:sz w:val="28"/>
                <w:szCs w:val="28"/>
              </w:rPr>
              <w:t>згорання</w:t>
            </w:r>
            <w:proofErr w:type="spellEnd"/>
          </w:p>
        </w:tc>
      </w:tr>
      <w:tr w:rsidR="00D0282B" w:rsidRPr="00D0282B" w:rsidTr="00B83F34">
        <w:trPr>
          <w:cantSplit/>
          <w:trHeight w:val="412"/>
        </w:trPr>
        <w:tc>
          <w:tcPr>
            <w:tcW w:w="560" w:type="dxa"/>
            <w:tcBorders>
              <w:top w:val="single" w:sz="4" w:space="0" w:color="auto"/>
              <w:left w:val="single" w:sz="18" w:space="0" w:color="auto"/>
              <w:bottom w:val="single" w:sz="4" w:space="0" w:color="auto"/>
              <w:right w:val="single" w:sz="12" w:space="0" w:color="auto"/>
            </w:tcBorders>
          </w:tcPr>
          <w:p w:rsidR="00D0282B" w:rsidRPr="00236D44" w:rsidRDefault="00D0282B" w:rsidP="00B83F34">
            <w:pPr>
              <w:jc w:val="center"/>
              <w:rPr>
                <w:sz w:val="28"/>
                <w:szCs w:val="28"/>
                <w:lang w:val="uk-UA"/>
              </w:rPr>
            </w:pPr>
          </w:p>
        </w:tc>
        <w:tc>
          <w:tcPr>
            <w:tcW w:w="5819" w:type="dxa"/>
            <w:tcBorders>
              <w:top w:val="single" w:sz="4" w:space="0" w:color="auto"/>
              <w:left w:val="single" w:sz="12" w:space="0" w:color="auto"/>
              <w:bottom w:val="single" w:sz="4" w:space="0" w:color="auto"/>
              <w:right w:val="single" w:sz="18" w:space="0" w:color="auto"/>
            </w:tcBorders>
            <w:vAlign w:val="center"/>
          </w:tcPr>
          <w:p w:rsidR="00D0282B" w:rsidRPr="00327070" w:rsidRDefault="00D0282B" w:rsidP="00E61A63">
            <w:pPr>
              <w:rPr>
                <w:sz w:val="28"/>
                <w:szCs w:val="28"/>
                <w:lang w:val="uk-UA"/>
              </w:rPr>
            </w:pPr>
            <w:r w:rsidRPr="00327070">
              <w:rPr>
                <w:sz w:val="28"/>
                <w:szCs w:val="28"/>
                <w:lang w:val="uk-UA"/>
              </w:rPr>
              <w:t xml:space="preserve">  Кривошипно-шатунний механізм,корінні </w:t>
            </w:r>
            <w:r w:rsidR="00696E7F" w:rsidRPr="00327070">
              <w:rPr>
                <w:sz w:val="28"/>
                <w:szCs w:val="28"/>
                <w:lang w:val="uk-UA"/>
              </w:rPr>
              <w:t>підшипники</w:t>
            </w:r>
            <w:r w:rsidRPr="00327070">
              <w:rPr>
                <w:sz w:val="28"/>
                <w:szCs w:val="28"/>
                <w:lang w:val="uk-UA"/>
              </w:rPr>
              <w:t xml:space="preserve"> та маховик</w:t>
            </w:r>
          </w:p>
        </w:tc>
        <w:tc>
          <w:tcPr>
            <w:tcW w:w="567" w:type="dxa"/>
            <w:tcBorders>
              <w:top w:val="single" w:sz="4" w:space="0" w:color="auto"/>
              <w:left w:val="single" w:sz="18"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567"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D0282B" w:rsidRPr="00327070" w:rsidRDefault="00D0282B" w:rsidP="00B83F34">
            <w:pPr>
              <w:jc w:val="center"/>
              <w:rPr>
                <w:b/>
                <w:sz w:val="28"/>
                <w:szCs w:val="28"/>
                <w:lang w:val="uk-UA"/>
              </w:rPr>
            </w:pPr>
          </w:p>
        </w:tc>
      </w:tr>
      <w:tr w:rsidR="00D0282B" w:rsidRPr="00202C28" w:rsidTr="00B83F34">
        <w:trPr>
          <w:cantSplit/>
          <w:trHeight w:val="412"/>
        </w:trPr>
        <w:tc>
          <w:tcPr>
            <w:tcW w:w="560" w:type="dxa"/>
            <w:tcBorders>
              <w:top w:val="single" w:sz="4" w:space="0" w:color="auto"/>
              <w:left w:val="single" w:sz="18" w:space="0" w:color="auto"/>
              <w:bottom w:val="single" w:sz="4" w:space="0" w:color="auto"/>
              <w:right w:val="single" w:sz="12" w:space="0" w:color="auto"/>
            </w:tcBorders>
          </w:tcPr>
          <w:p w:rsidR="00D0282B" w:rsidRPr="00236D44" w:rsidRDefault="00D0282B" w:rsidP="00B83F34">
            <w:pPr>
              <w:jc w:val="center"/>
              <w:rPr>
                <w:sz w:val="28"/>
                <w:szCs w:val="28"/>
                <w:lang w:val="uk-UA"/>
              </w:rPr>
            </w:pPr>
          </w:p>
        </w:tc>
        <w:tc>
          <w:tcPr>
            <w:tcW w:w="5819" w:type="dxa"/>
            <w:tcBorders>
              <w:top w:val="single" w:sz="4" w:space="0" w:color="auto"/>
              <w:left w:val="single" w:sz="12" w:space="0" w:color="auto"/>
              <w:bottom w:val="single" w:sz="4" w:space="0" w:color="auto"/>
              <w:right w:val="single" w:sz="18" w:space="0" w:color="auto"/>
            </w:tcBorders>
            <w:vAlign w:val="center"/>
          </w:tcPr>
          <w:p w:rsidR="00D0282B" w:rsidRPr="00327070" w:rsidRDefault="00D0282B" w:rsidP="00B83F34">
            <w:pPr>
              <w:rPr>
                <w:sz w:val="28"/>
                <w:szCs w:val="28"/>
                <w:lang w:val="uk-UA"/>
              </w:rPr>
            </w:pPr>
            <w:r w:rsidRPr="00327070">
              <w:rPr>
                <w:sz w:val="28"/>
                <w:szCs w:val="28"/>
                <w:lang w:val="uk-UA"/>
              </w:rPr>
              <w:t>Блок-картер КШМ</w:t>
            </w:r>
          </w:p>
        </w:tc>
        <w:tc>
          <w:tcPr>
            <w:tcW w:w="567" w:type="dxa"/>
            <w:tcBorders>
              <w:top w:val="single" w:sz="4" w:space="0" w:color="auto"/>
              <w:left w:val="single" w:sz="18"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567"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D0282B" w:rsidRPr="00327070" w:rsidRDefault="00D0282B" w:rsidP="00B83F34">
            <w:pPr>
              <w:jc w:val="center"/>
              <w:rPr>
                <w:b/>
                <w:sz w:val="28"/>
                <w:szCs w:val="28"/>
                <w:lang w:val="uk-UA"/>
              </w:rPr>
            </w:pPr>
          </w:p>
        </w:tc>
      </w:tr>
      <w:tr w:rsidR="00D0282B" w:rsidRPr="00202C28" w:rsidTr="00B83F34">
        <w:trPr>
          <w:cantSplit/>
          <w:trHeight w:val="412"/>
        </w:trPr>
        <w:tc>
          <w:tcPr>
            <w:tcW w:w="560" w:type="dxa"/>
            <w:tcBorders>
              <w:top w:val="single" w:sz="4" w:space="0" w:color="auto"/>
              <w:left w:val="single" w:sz="18" w:space="0" w:color="auto"/>
              <w:bottom w:val="single" w:sz="4" w:space="0" w:color="auto"/>
              <w:right w:val="single" w:sz="12" w:space="0" w:color="auto"/>
            </w:tcBorders>
          </w:tcPr>
          <w:p w:rsidR="00D0282B" w:rsidRPr="00236D44" w:rsidRDefault="00D0282B" w:rsidP="00B83F34">
            <w:pPr>
              <w:jc w:val="center"/>
              <w:rPr>
                <w:sz w:val="28"/>
                <w:szCs w:val="28"/>
                <w:lang w:val="uk-UA"/>
              </w:rPr>
            </w:pPr>
          </w:p>
        </w:tc>
        <w:tc>
          <w:tcPr>
            <w:tcW w:w="5819" w:type="dxa"/>
            <w:tcBorders>
              <w:top w:val="single" w:sz="4" w:space="0" w:color="auto"/>
              <w:left w:val="single" w:sz="12" w:space="0" w:color="auto"/>
              <w:bottom w:val="single" w:sz="4" w:space="0" w:color="auto"/>
              <w:right w:val="single" w:sz="18" w:space="0" w:color="auto"/>
            </w:tcBorders>
            <w:vAlign w:val="center"/>
          </w:tcPr>
          <w:p w:rsidR="00D0282B" w:rsidRPr="00327070" w:rsidRDefault="00D0282B" w:rsidP="00D0282B">
            <w:pPr>
              <w:rPr>
                <w:sz w:val="28"/>
                <w:szCs w:val="28"/>
                <w:lang w:val="uk-UA"/>
              </w:rPr>
            </w:pPr>
            <w:r w:rsidRPr="00327070">
              <w:rPr>
                <w:sz w:val="28"/>
                <w:szCs w:val="28"/>
                <w:lang w:val="uk-UA"/>
              </w:rPr>
              <w:t xml:space="preserve"> Головка блоку циліндрів та ущільнення двигуна</w:t>
            </w:r>
          </w:p>
        </w:tc>
        <w:tc>
          <w:tcPr>
            <w:tcW w:w="567" w:type="dxa"/>
            <w:tcBorders>
              <w:top w:val="single" w:sz="4" w:space="0" w:color="auto"/>
              <w:left w:val="single" w:sz="18"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567"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D0282B" w:rsidRPr="00327070" w:rsidRDefault="00D0282B" w:rsidP="00B83F34">
            <w:pPr>
              <w:jc w:val="center"/>
              <w:rPr>
                <w:b/>
                <w:sz w:val="28"/>
                <w:szCs w:val="28"/>
                <w:lang w:val="uk-UA"/>
              </w:rPr>
            </w:pPr>
          </w:p>
        </w:tc>
      </w:tr>
      <w:tr w:rsidR="00D0282B" w:rsidRPr="00202C28" w:rsidTr="00B83F34">
        <w:trPr>
          <w:cantSplit/>
          <w:trHeight w:val="412"/>
        </w:trPr>
        <w:tc>
          <w:tcPr>
            <w:tcW w:w="560" w:type="dxa"/>
            <w:tcBorders>
              <w:top w:val="single" w:sz="4" w:space="0" w:color="auto"/>
              <w:left w:val="single" w:sz="18" w:space="0" w:color="auto"/>
              <w:bottom w:val="single" w:sz="4" w:space="0" w:color="auto"/>
              <w:right w:val="single" w:sz="12" w:space="0" w:color="auto"/>
            </w:tcBorders>
          </w:tcPr>
          <w:p w:rsidR="00D0282B" w:rsidRPr="00236D44" w:rsidRDefault="00D0282B" w:rsidP="00B83F34">
            <w:pPr>
              <w:jc w:val="center"/>
              <w:rPr>
                <w:sz w:val="28"/>
                <w:szCs w:val="28"/>
                <w:lang w:val="uk-UA"/>
              </w:rPr>
            </w:pPr>
          </w:p>
        </w:tc>
        <w:tc>
          <w:tcPr>
            <w:tcW w:w="5819" w:type="dxa"/>
            <w:tcBorders>
              <w:top w:val="single" w:sz="4" w:space="0" w:color="auto"/>
              <w:left w:val="single" w:sz="12" w:space="0" w:color="auto"/>
              <w:bottom w:val="single" w:sz="4" w:space="0" w:color="auto"/>
              <w:right w:val="single" w:sz="18" w:space="0" w:color="auto"/>
            </w:tcBorders>
            <w:vAlign w:val="center"/>
          </w:tcPr>
          <w:p w:rsidR="00D0282B" w:rsidRPr="00327070" w:rsidRDefault="00D0282B" w:rsidP="00D0282B">
            <w:pPr>
              <w:rPr>
                <w:color w:val="00B0F0"/>
                <w:sz w:val="28"/>
                <w:szCs w:val="28"/>
                <w:lang w:val="uk-UA"/>
              </w:rPr>
            </w:pPr>
            <w:r w:rsidRPr="00327070">
              <w:rPr>
                <w:color w:val="FF0000"/>
                <w:sz w:val="28"/>
                <w:szCs w:val="28"/>
                <w:lang w:val="uk-UA"/>
              </w:rPr>
              <w:t xml:space="preserve"> </w:t>
            </w:r>
            <w:r w:rsidRPr="00327070">
              <w:rPr>
                <w:sz w:val="28"/>
                <w:szCs w:val="28"/>
                <w:lang w:val="uk-UA"/>
              </w:rPr>
              <w:t>Поршнева група, поршневі кільця і пальці</w:t>
            </w:r>
          </w:p>
        </w:tc>
        <w:tc>
          <w:tcPr>
            <w:tcW w:w="567" w:type="dxa"/>
            <w:tcBorders>
              <w:top w:val="single" w:sz="4" w:space="0" w:color="auto"/>
              <w:left w:val="single" w:sz="18"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567"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D0282B" w:rsidRPr="00327070" w:rsidRDefault="00D0282B"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D0282B" w:rsidRPr="00327070" w:rsidRDefault="00D0282B" w:rsidP="00B83F34">
            <w:pPr>
              <w:jc w:val="center"/>
              <w:rPr>
                <w:b/>
                <w:sz w:val="28"/>
                <w:szCs w:val="28"/>
                <w:lang w:val="uk-UA"/>
              </w:rPr>
            </w:pPr>
          </w:p>
        </w:tc>
      </w:tr>
      <w:tr w:rsidR="00E61A63" w:rsidRPr="00202C28" w:rsidTr="00B83F34">
        <w:trPr>
          <w:cantSplit/>
          <w:trHeight w:val="412"/>
        </w:trPr>
        <w:tc>
          <w:tcPr>
            <w:tcW w:w="10348" w:type="dxa"/>
            <w:gridSpan w:val="8"/>
            <w:tcBorders>
              <w:top w:val="single" w:sz="4" w:space="0" w:color="auto"/>
              <w:left w:val="single" w:sz="18" w:space="0" w:color="auto"/>
              <w:bottom w:val="single" w:sz="4" w:space="0" w:color="auto"/>
              <w:right w:val="single" w:sz="18" w:space="0" w:color="auto"/>
            </w:tcBorders>
          </w:tcPr>
          <w:p w:rsidR="00E61A63" w:rsidRPr="00327070" w:rsidRDefault="00327070" w:rsidP="00B83F34">
            <w:pPr>
              <w:jc w:val="center"/>
              <w:rPr>
                <w:b/>
                <w:sz w:val="28"/>
                <w:szCs w:val="28"/>
                <w:lang w:val="uk-UA"/>
              </w:rPr>
            </w:pPr>
            <w:r w:rsidRPr="00327070">
              <w:rPr>
                <w:b/>
                <w:bCs/>
                <w:sz w:val="28"/>
                <w:szCs w:val="28"/>
                <w:lang w:val="uk-UA"/>
              </w:rPr>
              <w:t>3.</w:t>
            </w:r>
            <w:proofErr w:type="spellStart"/>
            <w:r w:rsidR="00E61A63" w:rsidRPr="00327070">
              <w:rPr>
                <w:b/>
                <w:bCs/>
                <w:sz w:val="28"/>
                <w:szCs w:val="28"/>
              </w:rPr>
              <w:t>Системи</w:t>
            </w:r>
            <w:proofErr w:type="spellEnd"/>
            <w:r w:rsidR="00E61A63" w:rsidRPr="00327070">
              <w:rPr>
                <w:b/>
                <w:bCs/>
                <w:sz w:val="28"/>
                <w:szCs w:val="28"/>
              </w:rPr>
              <w:t xml:space="preserve"> </w:t>
            </w:r>
            <w:proofErr w:type="spellStart"/>
            <w:r w:rsidR="00E61A63" w:rsidRPr="00327070">
              <w:rPr>
                <w:b/>
                <w:bCs/>
                <w:sz w:val="28"/>
                <w:szCs w:val="28"/>
              </w:rPr>
              <w:t>двигуна</w:t>
            </w:r>
            <w:proofErr w:type="spellEnd"/>
            <w:r w:rsidR="00E61A63" w:rsidRPr="00327070">
              <w:rPr>
                <w:b/>
                <w:bCs/>
                <w:sz w:val="28"/>
                <w:szCs w:val="28"/>
              </w:rPr>
              <w:t xml:space="preserve"> </w:t>
            </w:r>
            <w:proofErr w:type="spellStart"/>
            <w:r w:rsidR="00E61A63" w:rsidRPr="00327070">
              <w:rPr>
                <w:b/>
                <w:bCs/>
                <w:sz w:val="28"/>
                <w:szCs w:val="28"/>
              </w:rPr>
              <w:t>внутрішнього</w:t>
            </w:r>
            <w:proofErr w:type="spellEnd"/>
            <w:r w:rsidR="00E61A63" w:rsidRPr="00327070">
              <w:rPr>
                <w:b/>
                <w:bCs/>
                <w:sz w:val="28"/>
                <w:szCs w:val="28"/>
              </w:rPr>
              <w:t xml:space="preserve"> </w:t>
            </w:r>
            <w:proofErr w:type="spellStart"/>
            <w:r w:rsidR="00E61A63" w:rsidRPr="00327070">
              <w:rPr>
                <w:b/>
                <w:bCs/>
                <w:sz w:val="28"/>
                <w:szCs w:val="28"/>
              </w:rPr>
              <w:t>згорання</w:t>
            </w:r>
            <w:proofErr w:type="spellEnd"/>
          </w:p>
        </w:tc>
      </w:tr>
      <w:tr w:rsidR="00E61A63" w:rsidRPr="00202C28" w:rsidTr="00B83F34">
        <w:trPr>
          <w:cantSplit/>
          <w:trHeight w:val="412"/>
        </w:trPr>
        <w:tc>
          <w:tcPr>
            <w:tcW w:w="560" w:type="dxa"/>
            <w:tcBorders>
              <w:top w:val="single" w:sz="4" w:space="0" w:color="auto"/>
              <w:left w:val="single" w:sz="18" w:space="0" w:color="auto"/>
              <w:bottom w:val="single" w:sz="4" w:space="0" w:color="auto"/>
              <w:right w:val="single" w:sz="12" w:space="0" w:color="auto"/>
            </w:tcBorders>
          </w:tcPr>
          <w:p w:rsidR="00E61A63" w:rsidRPr="00236D44" w:rsidRDefault="00E61A63" w:rsidP="00B83F34">
            <w:pPr>
              <w:jc w:val="center"/>
              <w:rPr>
                <w:sz w:val="28"/>
                <w:szCs w:val="28"/>
                <w:lang w:val="uk-UA"/>
              </w:rPr>
            </w:pPr>
          </w:p>
        </w:tc>
        <w:tc>
          <w:tcPr>
            <w:tcW w:w="5819" w:type="dxa"/>
            <w:tcBorders>
              <w:top w:val="single" w:sz="4" w:space="0" w:color="auto"/>
              <w:left w:val="single" w:sz="12" w:space="0" w:color="auto"/>
              <w:bottom w:val="single" w:sz="4" w:space="0" w:color="auto"/>
              <w:right w:val="single" w:sz="18" w:space="0" w:color="auto"/>
            </w:tcBorders>
            <w:vAlign w:val="center"/>
          </w:tcPr>
          <w:p w:rsidR="00E61A63" w:rsidRPr="00327070" w:rsidRDefault="00E61A63" w:rsidP="00B83F34">
            <w:pPr>
              <w:rPr>
                <w:sz w:val="28"/>
                <w:szCs w:val="28"/>
                <w:lang w:val="uk-UA"/>
              </w:rPr>
            </w:pPr>
            <w:r w:rsidRPr="00327070">
              <w:rPr>
                <w:sz w:val="28"/>
                <w:szCs w:val="28"/>
                <w:lang w:val="uk-UA"/>
              </w:rPr>
              <w:t>Колектори, система випуску відпрацьованих газів</w:t>
            </w:r>
          </w:p>
        </w:tc>
        <w:tc>
          <w:tcPr>
            <w:tcW w:w="567" w:type="dxa"/>
            <w:tcBorders>
              <w:top w:val="single" w:sz="4" w:space="0" w:color="auto"/>
              <w:left w:val="single" w:sz="18" w:space="0" w:color="auto"/>
              <w:bottom w:val="single" w:sz="4" w:space="0" w:color="auto"/>
              <w:right w:val="single" w:sz="12" w:space="0" w:color="auto"/>
            </w:tcBorders>
          </w:tcPr>
          <w:p w:rsidR="00E61A63" w:rsidRPr="00327070" w:rsidRDefault="00E61A63" w:rsidP="00B83F34">
            <w:pPr>
              <w:jc w:val="center"/>
              <w:rPr>
                <w:sz w:val="28"/>
                <w:szCs w:val="28"/>
                <w:lang w:val="uk-UA"/>
              </w:rPr>
            </w:pPr>
          </w:p>
        </w:tc>
        <w:tc>
          <w:tcPr>
            <w:tcW w:w="567"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E61A63" w:rsidRPr="00327070" w:rsidRDefault="00E61A63" w:rsidP="00B83F34">
            <w:pPr>
              <w:jc w:val="center"/>
              <w:rPr>
                <w:b/>
                <w:sz w:val="28"/>
                <w:szCs w:val="28"/>
                <w:lang w:val="uk-UA"/>
              </w:rPr>
            </w:pPr>
          </w:p>
        </w:tc>
      </w:tr>
      <w:tr w:rsidR="00E61A63" w:rsidRPr="00202C28" w:rsidTr="00B83F34">
        <w:trPr>
          <w:cantSplit/>
          <w:trHeight w:val="412"/>
        </w:trPr>
        <w:tc>
          <w:tcPr>
            <w:tcW w:w="560" w:type="dxa"/>
            <w:tcBorders>
              <w:top w:val="single" w:sz="4" w:space="0" w:color="auto"/>
              <w:left w:val="single" w:sz="18" w:space="0" w:color="auto"/>
              <w:bottom w:val="single" w:sz="4" w:space="0" w:color="auto"/>
              <w:right w:val="single" w:sz="12" w:space="0" w:color="auto"/>
            </w:tcBorders>
          </w:tcPr>
          <w:p w:rsidR="00E61A63" w:rsidRPr="00236D44" w:rsidRDefault="00E61A63" w:rsidP="00B83F34">
            <w:pPr>
              <w:jc w:val="center"/>
              <w:rPr>
                <w:sz w:val="28"/>
                <w:szCs w:val="28"/>
                <w:lang w:val="uk-UA"/>
              </w:rPr>
            </w:pPr>
          </w:p>
        </w:tc>
        <w:tc>
          <w:tcPr>
            <w:tcW w:w="5819" w:type="dxa"/>
            <w:tcBorders>
              <w:top w:val="single" w:sz="4" w:space="0" w:color="auto"/>
              <w:left w:val="single" w:sz="12" w:space="0" w:color="auto"/>
              <w:bottom w:val="single" w:sz="4" w:space="0" w:color="auto"/>
              <w:right w:val="single" w:sz="18" w:space="0" w:color="auto"/>
            </w:tcBorders>
            <w:vAlign w:val="center"/>
          </w:tcPr>
          <w:p w:rsidR="00E61A63" w:rsidRPr="00327070" w:rsidRDefault="00E61A63" w:rsidP="00B83F34">
            <w:pPr>
              <w:rPr>
                <w:sz w:val="28"/>
                <w:szCs w:val="28"/>
                <w:lang w:val="uk-UA"/>
              </w:rPr>
            </w:pPr>
            <w:r w:rsidRPr="00327070">
              <w:rPr>
                <w:sz w:val="28"/>
                <w:szCs w:val="28"/>
                <w:lang w:val="uk-UA"/>
              </w:rPr>
              <w:t xml:space="preserve"> Інжекторна система живлення</w:t>
            </w:r>
          </w:p>
        </w:tc>
        <w:tc>
          <w:tcPr>
            <w:tcW w:w="567" w:type="dxa"/>
            <w:tcBorders>
              <w:top w:val="single" w:sz="4" w:space="0" w:color="auto"/>
              <w:left w:val="single" w:sz="18" w:space="0" w:color="auto"/>
              <w:bottom w:val="single" w:sz="4" w:space="0" w:color="auto"/>
              <w:right w:val="single" w:sz="12" w:space="0" w:color="auto"/>
            </w:tcBorders>
          </w:tcPr>
          <w:p w:rsidR="00E61A63" w:rsidRPr="00327070" w:rsidRDefault="00E61A63" w:rsidP="00B83F34">
            <w:pPr>
              <w:jc w:val="center"/>
              <w:rPr>
                <w:sz w:val="28"/>
                <w:szCs w:val="28"/>
                <w:lang w:val="uk-UA"/>
              </w:rPr>
            </w:pPr>
          </w:p>
        </w:tc>
        <w:tc>
          <w:tcPr>
            <w:tcW w:w="567"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E61A63" w:rsidRPr="00327070" w:rsidRDefault="00E61A63" w:rsidP="00B83F34">
            <w:pPr>
              <w:jc w:val="center"/>
              <w:rPr>
                <w:b/>
                <w:sz w:val="28"/>
                <w:szCs w:val="28"/>
                <w:lang w:val="uk-UA"/>
              </w:rPr>
            </w:pPr>
          </w:p>
        </w:tc>
      </w:tr>
      <w:tr w:rsidR="00E61A63" w:rsidRPr="00202C28" w:rsidTr="00B83F34">
        <w:trPr>
          <w:cantSplit/>
          <w:trHeight w:val="412"/>
        </w:trPr>
        <w:tc>
          <w:tcPr>
            <w:tcW w:w="560" w:type="dxa"/>
            <w:tcBorders>
              <w:top w:val="single" w:sz="4" w:space="0" w:color="auto"/>
              <w:left w:val="single" w:sz="18" w:space="0" w:color="auto"/>
              <w:bottom w:val="single" w:sz="4" w:space="0" w:color="auto"/>
              <w:right w:val="single" w:sz="12" w:space="0" w:color="auto"/>
            </w:tcBorders>
          </w:tcPr>
          <w:p w:rsidR="00E61A63" w:rsidRPr="00236D44" w:rsidRDefault="00E61A63" w:rsidP="00B83F34">
            <w:pPr>
              <w:jc w:val="center"/>
              <w:rPr>
                <w:sz w:val="28"/>
                <w:szCs w:val="28"/>
                <w:lang w:val="uk-UA"/>
              </w:rPr>
            </w:pPr>
          </w:p>
        </w:tc>
        <w:tc>
          <w:tcPr>
            <w:tcW w:w="5819" w:type="dxa"/>
            <w:tcBorders>
              <w:top w:val="single" w:sz="4" w:space="0" w:color="auto"/>
              <w:left w:val="single" w:sz="12" w:space="0" w:color="auto"/>
              <w:bottom w:val="single" w:sz="4" w:space="0" w:color="auto"/>
              <w:right w:val="single" w:sz="18" w:space="0" w:color="auto"/>
            </w:tcBorders>
            <w:vAlign w:val="center"/>
          </w:tcPr>
          <w:p w:rsidR="00E61A63" w:rsidRPr="00327070" w:rsidRDefault="00E61A63" w:rsidP="00327070">
            <w:pPr>
              <w:rPr>
                <w:sz w:val="28"/>
                <w:szCs w:val="28"/>
                <w:lang w:val="uk-UA"/>
              </w:rPr>
            </w:pPr>
            <w:r w:rsidRPr="00327070">
              <w:rPr>
                <w:color w:val="00B050"/>
                <w:sz w:val="28"/>
                <w:szCs w:val="28"/>
                <w:lang w:val="uk-UA"/>
              </w:rPr>
              <w:t xml:space="preserve"> </w:t>
            </w:r>
            <w:r w:rsidRPr="00327070">
              <w:rPr>
                <w:sz w:val="28"/>
                <w:szCs w:val="28"/>
                <w:lang w:val="uk-UA"/>
              </w:rPr>
              <w:t>Система змащування двигуна</w:t>
            </w:r>
          </w:p>
        </w:tc>
        <w:tc>
          <w:tcPr>
            <w:tcW w:w="567" w:type="dxa"/>
            <w:tcBorders>
              <w:top w:val="single" w:sz="4" w:space="0" w:color="auto"/>
              <w:left w:val="single" w:sz="18" w:space="0" w:color="auto"/>
              <w:bottom w:val="single" w:sz="4" w:space="0" w:color="auto"/>
              <w:right w:val="single" w:sz="12" w:space="0" w:color="auto"/>
            </w:tcBorders>
          </w:tcPr>
          <w:p w:rsidR="00E61A63" w:rsidRPr="00327070" w:rsidRDefault="00E61A63" w:rsidP="00B83F34">
            <w:pPr>
              <w:jc w:val="center"/>
              <w:rPr>
                <w:sz w:val="28"/>
                <w:szCs w:val="28"/>
                <w:lang w:val="uk-UA"/>
              </w:rPr>
            </w:pPr>
          </w:p>
        </w:tc>
        <w:tc>
          <w:tcPr>
            <w:tcW w:w="567"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sz w:val="28"/>
                <w:szCs w:val="28"/>
                <w:lang w:val="uk-UA"/>
              </w:rPr>
            </w:pPr>
          </w:p>
        </w:tc>
        <w:tc>
          <w:tcPr>
            <w:tcW w:w="709"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b/>
                <w:sz w:val="28"/>
                <w:szCs w:val="28"/>
                <w:lang w:val="uk-UA"/>
              </w:rPr>
            </w:pPr>
          </w:p>
        </w:tc>
        <w:tc>
          <w:tcPr>
            <w:tcW w:w="708" w:type="dxa"/>
            <w:tcBorders>
              <w:top w:val="single" w:sz="4" w:space="0" w:color="auto"/>
              <w:left w:val="single" w:sz="12" w:space="0" w:color="auto"/>
              <w:bottom w:val="single" w:sz="4" w:space="0" w:color="auto"/>
              <w:right w:val="single" w:sz="12" w:space="0" w:color="auto"/>
            </w:tcBorders>
          </w:tcPr>
          <w:p w:rsidR="00E61A63" w:rsidRPr="00327070" w:rsidRDefault="00E61A63" w:rsidP="00B83F34">
            <w:pPr>
              <w:jc w:val="center"/>
              <w:rPr>
                <w:b/>
                <w:sz w:val="28"/>
                <w:szCs w:val="28"/>
                <w:lang w:val="uk-UA"/>
              </w:rPr>
            </w:pPr>
          </w:p>
        </w:tc>
        <w:tc>
          <w:tcPr>
            <w:tcW w:w="709" w:type="dxa"/>
            <w:tcBorders>
              <w:top w:val="single" w:sz="4" w:space="0" w:color="auto"/>
              <w:left w:val="single" w:sz="12" w:space="0" w:color="auto"/>
              <w:bottom w:val="single" w:sz="4" w:space="0" w:color="auto"/>
              <w:right w:val="single" w:sz="18" w:space="0" w:color="auto"/>
            </w:tcBorders>
            <w:vAlign w:val="center"/>
          </w:tcPr>
          <w:p w:rsidR="00E61A63" w:rsidRPr="00327070" w:rsidRDefault="00E61A63" w:rsidP="00B83F34">
            <w:pPr>
              <w:jc w:val="center"/>
              <w:rPr>
                <w:b/>
                <w:sz w:val="28"/>
                <w:szCs w:val="28"/>
                <w:lang w:val="uk-UA"/>
              </w:rPr>
            </w:pPr>
          </w:p>
        </w:tc>
      </w:tr>
      <w:tr w:rsidR="00E61A63" w:rsidRPr="00202C28" w:rsidTr="00D0282B">
        <w:trPr>
          <w:cantSplit/>
          <w:trHeight w:val="412"/>
        </w:trPr>
        <w:tc>
          <w:tcPr>
            <w:tcW w:w="560" w:type="dxa"/>
            <w:tcBorders>
              <w:top w:val="single" w:sz="4" w:space="0" w:color="auto"/>
              <w:left w:val="single" w:sz="18" w:space="0" w:color="auto"/>
              <w:bottom w:val="single" w:sz="12" w:space="0" w:color="auto"/>
              <w:right w:val="single" w:sz="12" w:space="0" w:color="auto"/>
            </w:tcBorders>
          </w:tcPr>
          <w:p w:rsidR="00E61A63" w:rsidRPr="00236D44" w:rsidRDefault="00E61A63" w:rsidP="00B83F34">
            <w:pPr>
              <w:jc w:val="center"/>
              <w:rPr>
                <w:sz w:val="28"/>
                <w:szCs w:val="28"/>
                <w:lang w:val="uk-UA"/>
              </w:rPr>
            </w:pPr>
          </w:p>
        </w:tc>
        <w:tc>
          <w:tcPr>
            <w:tcW w:w="5819" w:type="dxa"/>
            <w:tcBorders>
              <w:top w:val="single" w:sz="4" w:space="0" w:color="auto"/>
              <w:left w:val="single" w:sz="12" w:space="0" w:color="auto"/>
              <w:bottom w:val="single" w:sz="12" w:space="0" w:color="auto"/>
              <w:right w:val="single" w:sz="18" w:space="0" w:color="auto"/>
            </w:tcBorders>
          </w:tcPr>
          <w:p w:rsidR="00E61A63" w:rsidRPr="00327070" w:rsidRDefault="00E61A63" w:rsidP="00B83F34">
            <w:pPr>
              <w:jc w:val="both"/>
              <w:rPr>
                <w:b/>
                <w:sz w:val="28"/>
                <w:szCs w:val="28"/>
                <w:lang w:val="uk-UA"/>
              </w:rPr>
            </w:pPr>
            <w:r w:rsidRPr="00327070">
              <w:rPr>
                <w:b/>
                <w:sz w:val="28"/>
                <w:szCs w:val="28"/>
                <w:lang w:val="uk-UA"/>
              </w:rPr>
              <w:t>РАЗОМ</w:t>
            </w:r>
          </w:p>
        </w:tc>
        <w:tc>
          <w:tcPr>
            <w:tcW w:w="567" w:type="dxa"/>
            <w:tcBorders>
              <w:top w:val="single" w:sz="4" w:space="0" w:color="auto"/>
              <w:left w:val="single" w:sz="18" w:space="0" w:color="auto"/>
              <w:bottom w:val="single" w:sz="12" w:space="0" w:color="auto"/>
              <w:right w:val="single" w:sz="12" w:space="0" w:color="auto"/>
            </w:tcBorders>
          </w:tcPr>
          <w:p w:rsidR="00E61A63" w:rsidRPr="00327070" w:rsidRDefault="00E61A63" w:rsidP="00E61A63">
            <w:pPr>
              <w:ind w:right="-108"/>
              <w:jc w:val="center"/>
              <w:rPr>
                <w:b/>
                <w:sz w:val="28"/>
                <w:szCs w:val="28"/>
                <w:lang w:val="uk-UA"/>
              </w:rPr>
            </w:pPr>
            <w:r w:rsidRPr="00327070">
              <w:rPr>
                <w:b/>
                <w:sz w:val="28"/>
                <w:szCs w:val="28"/>
                <w:lang w:val="uk-UA"/>
              </w:rPr>
              <w:t>210</w:t>
            </w:r>
          </w:p>
        </w:tc>
        <w:tc>
          <w:tcPr>
            <w:tcW w:w="567" w:type="dxa"/>
            <w:tcBorders>
              <w:top w:val="single" w:sz="4" w:space="0" w:color="auto"/>
              <w:left w:val="single" w:sz="12" w:space="0" w:color="auto"/>
              <w:bottom w:val="single" w:sz="12" w:space="0" w:color="auto"/>
              <w:right w:val="single" w:sz="12" w:space="0" w:color="auto"/>
            </w:tcBorders>
          </w:tcPr>
          <w:p w:rsidR="00E61A63" w:rsidRPr="00327070" w:rsidRDefault="00E61A63" w:rsidP="0007468D">
            <w:pPr>
              <w:ind w:right="-108"/>
              <w:jc w:val="center"/>
              <w:rPr>
                <w:b/>
                <w:sz w:val="28"/>
                <w:szCs w:val="28"/>
                <w:lang w:val="uk-UA"/>
              </w:rPr>
            </w:pPr>
            <w:r w:rsidRPr="00327070">
              <w:rPr>
                <w:b/>
                <w:sz w:val="28"/>
                <w:szCs w:val="28"/>
                <w:lang w:val="uk-UA"/>
              </w:rPr>
              <w:t>1</w:t>
            </w:r>
            <w:r w:rsidR="0007468D" w:rsidRPr="00327070">
              <w:rPr>
                <w:b/>
                <w:sz w:val="28"/>
                <w:szCs w:val="28"/>
                <w:lang w:val="uk-UA"/>
              </w:rPr>
              <w:t>1</w:t>
            </w:r>
            <w:r w:rsidRPr="00327070">
              <w:rPr>
                <w:b/>
                <w:sz w:val="28"/>
                <w:szCs w:val="28"/>
                <w:lang w:val="uk-UA"/>
              </w:rPr>
              <w:t>2</w:t>
            </w:r>
          </w:p>
        </w:tc>
        <w:tc>
          <w:tcPr>
            <w:tcW w:w="709" w:type="dxa"/>
            <w:tcBorders>
              <w:top w:val="single" w:sz="4" w:space="0" w:color="auto"/>
              <w:left w:val="single" w:sz="12" w:space="0" w:color="auto"/>
              <w:bottom w:val="single" w:sz="12" w:space="0" w:color="auto"/>
              <w:right w:val="single" w:sz="12" w:space="0" w:color="auto"/>
            </w:tcBorders>
          </w:tcPr>
          <w:p w:rsidR="00E61A63" w:rsidRPr="00327070" w:rsidRDefault="00E61A63" w:rsidP="00E61A63">
            <w:pPr>
              <w:jc w:val="center"/>
              <w:rPr>
                <w:b/>
                <w:sz w:val="28"/>
                <w:szCs w:val="28"/>
                <w:lang w:val="uk-UA"/>
              </w:rPr>
            </w:pPr>
            <w:r w:rsidRPr="00327070">
              <w:rPr>
                <w:b/>
                <w:sz w:val="28"/>
                <w:szCs w:val="28"/>
                <w:lang w:val="uk-UA"/>
              </w:rPr>
              <w:t>90</w:t>
            </w:r>
          </w:p>
        </w:tc>
        <w:tc>
          <w:tcPr>
            <w:tcW w:w="709" w:type="dxa"/>
            <w:tcBorders>
              <w:top w:val="single" w:sz="4" w:space="0" w:color="auto"/>
              <w:left w:val="single" w:sz="12" w:space="0" w:color="auto"/>
              <w:bottom w:val="single" w:sz="12" w:space="0" w:color="auto"/>
              <w:right w:val="single" w:sz="12" w:space="0" w:color="auto"/>
            </w:tcBorders>
          </w:tcPr>
          <w:p w:rsidR="00E61A63" w:rsidRPr="00327070" w:rsidRDefault="00E61A63" w:rsidP="00B83F34">
            <w:pPr>
              <w:jc w:val="center"/>
              <w:rPr>
                <w:b/>
                <w:sz w:val="28"/>
                <w:szCs w:val="28"/>
                <w:lang w:val="uk-UA"/>
              </w:rPr>
            </w:pPr>
            <w:r w:rsidRPr="00327070">
              <w:rPr>
                <w:b/>
                <w:sz w:val="28"/>
                <w:szCs w:val="28"/>
                <w:lang w:val="uk-UA"/>
              </w:rPr>
              <w:t>2</w:t>
            </w:r>
          </w:p>
        </w:tc>
        <w:tc>
          <w:tcPr>
            <w:tcW w:w="708" w:type="dxa"/>
            <w:tcBorders>
              <w:top w:val="single" w:sz="4" w:space="0" w:color="auto"/>
              <w:left w:val="single" w:sz="12" w:space="0" w:color="auto"/>
              <w:bottom w:val="single" w:sz="12" w:space="0" w:color="auto"/>
              <w:right w:val="single" w:sz="12" w:space="0" w:color="auto"/>
            </w:tcBorders>
          </w:tcPr>
          <w:p w:rsidR="00E61A63" w:rsidRPr="00327070" w:rsidRDefault="00E61A63" w:rsidP="00B83F34">
            <w:pPr>
              <w:jc w:val="center"/>
              <w:rPr>
                <w:b/>
                <w:sz w:val="28"/>
                <w:szCs w:val="28"/>
                <w:lang w:val="uk-UA"/>
              </w:rPr>
            </w:pPr>
            <w:r w:rsidRPr="00327070">
              <w:rPr>
                <w:b/>
                <w:sz w:val="28"/>
                <w:szCs w:val="28"/>
                <w:lang w:val="uk-UA"/>
              </w:rPr>
              <w:t>20</w:t>
            </w:r>
          </w:p>
        </w:tc>
        <w:tc>
          <w:tcPr>
            <w:tcW w:w="709" w:type="dxa"/>
            <w:tcBorders>
              <w:top w:val="single" w:sz="4" w:space="0" w:color="auto"/>
              <w:left w:val="single" w:sz="12" w:space="0" w:color="auto"/>
              <w:bottom w:val="single" w:sz="12" w:space="0" w:color="auto"/>
              <w:right w:val="single" w:sz="18" w:space="0" w:color="auto"/>
            </w:tcBorders>
          </w:tcPr>
          <w:p w:rsidR="00E61A63" w:rsidRPr="00327070" w:rsidRDefault="00E61A63" w:rsidP="00B83F34">
            <w:pPr>
              <w:jc w:val="center"/>
              <w:rPr>
                <w:b/>
                <w:sz w:val="28"/>
                <w:szCs w:val="28"/>
                <w:lang w:val="uk-UA"/>
              </w:rPr>
            </w:pPr>
            <w:r w:rsidRPr="00327070">
              <w:rPr>
                <w:b/>
                <w:sz w:val="28"/>
                <w:szCs w:val="28"/>
                <w:lang w:val="uk-UA"/>
              </w:rPr>
              <w:t>98</w:t>
            </w:r>
          </w:p>
        </w:tc>
      </w:tr>
    </w:tbl>
    <w:p w:rsidR="00C161CD" w:rsidRPr="00C161CD" w:rsidRDefault="00C161CD" w:rsidP="00C161CD">
      <w:pPr>
        <w:pStyle w:val="1"/>
        <w:pBdr>
          <w:top w:val="nil"/>
          <w:left w:val="nil"/>
          <w:bottom w:val="nil"/>
          <w:right w:val="nil"/>
          <w:between w:val="nil"/>
        </w:pBdr>
        <w:ind w:left="360"/>
        <w:rPr>
          <w:color w:val="000000"/>
          <w:sz w:val="28"/>
          <w:szCs w:val="28"/>
        </w:rPr>
      </w:pPr>
    </w:p>
    <w:p w:rsidR="00C161CD" w:rsidRPr="00C161CD" w:rsidRDefault="00CB4F38" w:rsidP="00327070">
      <w:pPr>
        <w:pStyle w:val="1"/>
        <w:pBdr>
          <w:top w:val="nil"/>
          <w:left w:val="nil"/>
          <w:bottom w:val="nil"/>
          <w:right w:val="nil"/>
          <w:between w:val="nil"/>
        </w:pBdr>
        <w:jc w:val="both"/>
        <w:rPr>
          <w:color w:val="000000"/>
          <w:sz w:val="28"/>
          <w:szCs w:val="28"/>
        </w:rPr>
      </w:pPr>
      <w:r w:rsidRPr="00EE7346">
        <w:rPr>
          <w:b/>
          <w:color w:val="000000"/>
          <w:sz w:val="28"/>
          <w:szCs w:val="28"/>
        </w:rPr>
        <w:t>Примітка</w:t>
      </w:r>
      <w:r w:rsidR="00EE7346">
        <w:rPr>
          <w:color w:val="000000"/>
          <w:sz w:val="28"/>
          <w:szCs w:val="28"/>
        </w:rPr>
        <w:t xml:space="preserve">. Позначка </w:t>
      </w:r>
      <w:r>
        <w:rPr>
          <w:color w:val="000000"/>
          <w:sz w:val="28"/>
          <w:szCs w:val="28"/>
        </w:rPr>
        <w:t xml:space="preserve"> *</w:t>
      </w:r>
      <w:r w:rsidR="00EE7346">
        <w:rPr>
          <w:color w:val="000000"/>
          <w:sz w:val="28"/>
          <w:szCs w:val="28"/>
        </w:rPr>
        <w:t xml:space="preserve"> відповідає наявності питання на самостійну роботу для здобувача освіти.</w:t>
      </w:r>
    </w:p>
    <w:p w:rsidR="00AB35AE" w:rsidRDefault="00AB35AE" w:rsidP="00327070">
      <w:pPr>
        <w:pStyle w:val="a8"/>
        <w:tabs>
          <w:tab w:val="left" w:pos="1095"/>
        </w:tabs>
        <w:suppressAutoHyphens/>
        <w:spacing w:line="360" w:lineRule="auto"/>
        <w:ind w:left="1440" w:right="397"/>
        <w:jc w:val="both"/>
        <w:rPr>
          <w:b/>
          <w:bCs/>
          <w:sz w:val="28"/>
          <w:szCs w:val="28"/>
        </w:rPr>
      </w:pPr>
    </w:p>
    <w:p w:rsidR="00D105F9" w:rsidRPr="00D105F9" w:rsidRDefault="00EE7346" w:rsidP="005530DF">
      <w:pPr>
        <w:pStyle w:val="a8"/>
        <w:spacing w:line="360" w:lineRule="auto"/>
        <w:jc w:val="center"/>
        <w:rPr>
          <w:b/>
          <w:sz w:val="28"/>
          <w:szCs w:val="28"/>
        </w:rPr>
      </w:pPr>
      <w:r>
        <w:rPr>
          <w:b/>
          <w:bCs/>
          <w:sz w:val="28"/>
          <w:szCs w:val="28"/>
        </w:rPr>
        <w:t>8</w:t>
      </w:r>
      <w:r w:rsidR="00D105F9" w:rsidRPr="00D105F9">
        <w:rPr>
          <w:b/>
          <w:bCs/>
          <w:sz w:val="28"/>
          <w:szCs w:val="28"/>
        </w:rPr>
        <w:t>. М</w:t>
      </w:r>
      <w:r w:rsidR="005530DF">
        <w:rPr>
          <w:b/>
          <w:bCs/>
          <w:sz w:val="28"/>
          <w:szCs w:val="28"/>
        </w:rPr>
        <w:t>ЕТОДИЧНЕ ЗАБЕЗПЕЧЕННЯ</w:t>
      </w:r>
    </w:p>
    <w:p w:rsidR="00D105F9" w:rsidRDefault="00D105F9" w:rsidP="00FA4B1E">
      <w:pPr>
        <w:pStyle w:val="a8"/>
        <w:tabs>
          <w:tab w:val="left" w:pos="1095"/>
        </w:tabs>
        <w:suppressAutoHyphens/>
        <w:ind w:right="397"/>
        <w:rPr>
          <w:bCs/>
          <w:sz w:val="28"/>
          <w:szCs w:val="28"/>
        </w:rPr>
      </w:pPr>
      <w:r w:rsidRPr="00D105F9">
        <w:rPr>
          <w:bCs/>
          <w:sz w:val="28"/>
          <w:szCs w:val="28"/>
        </w:rPr>
        <w:t xml:space="preserve">1. </w:t>
      </w:r>
      <w:r w:rsidR="002F6B24">
        <w:rPr>
          <w:bCs/>
          <w:sz w:val="28"/>
          <w:szCs w:val="28"/>
        </w:rPr>
        <w:t>П</w:t>
      </w:r>
      <w:r w:rsidRPr="00D105F9">
        <w:rPr>
          <w:bCs/>
          <w:sz w:val="28"/>
          <w:szCs w:val="28"/>
        </w:rPr>
        <w:t>рограма навчальної  дисципліни</w:t>
      </w:r>
      <w:r w:rsidR="002F6B24">
        <w:rPr>
          <w:bCs/>
          <w:sz w:val="28"/>
          <w:szCs w:val="28"/>
        </w:rPr>
        <w:t xml:space="preserve"> (навчального предмета, практики)</w:t>
      </w:r>
      <w:r w:rsidRPr="00D105F9">
        <w:rPr>
          <w:bCs/>
          <w:sz w:val="28"/>
          <w:szCs w:val="28"/>
        </w:rPr>
        <w:t>.</w:t>
      </w:r>
    </w:p>
    <w:p w:rsidR="008623C0" w:rsidRPr="00D105F9" w:rsidRDefault="008623C0" w:rsidP="00FA4B1E">
      <w:pPr>
        <w:pStyle w:val="a8"/>
        <w:tabs>
          <w:tab w:val="left" w:pos="1095"/>
        </w:tabs>
        <w:suppressAutoHyphens/>
        <w:ind w:right="397"/>
        <w:rPr>
          <w:bCs/>
          <w:sz w:val="28"/>
          <w:szCs w:val="28"/>
        </w:rPr>
      </w:pPr>
      <w:r>
        <w:rPr>
          <w:bCs/>
          <w:sz w:val="28"/>
          <w:szCs w:val="28"/>
        </w:rPr>
        <w:t xml:space="preserve">2. </w:t>
      </w:r>
      <w:r w:rsidRPr="00D105F9">
        <w:rPr>
          <w:bCs/>
          <w:sz w:val="28"/>
          <w:szCs w:val="28"/>
        </w:rPr>
        <w:t>Конспект лекцій</w:t>
      </w:r>
      <w:r>
        <w:rPr>
          <w:bCs/>
          <w:sz w:val="28"/>
          <w:szCs w:val="28"/>
        </w:rPr>
        <w:t xml:space="preserve"> та плани занять</w:t>
      </w:r>
      <w:r w:rsidRPr="00D105F9">
        <w:rPr>
          <w:bCs/>
          <w:sz w:val="28"/>
          <w:szCs w:val="28"/>
        </w:rPr>
        <w:t>.</w:t>
      </w:r>
    </w:p>
    <w:p w:rsidR="008623C0" w:rsidRDefault="00D105F9" w:rsidP="00FA4B1E">
      <w:pPr>
        <w:pStyle w:val="a8"/>
        <w:jc w:val="both"/>
        <w:rPr>
          <w:sz w:val="28"/>
          <w:szCs w:val="28"/>
        </w:rPr>
      </w:pPr>
      <w:r w:rsidRPr="00D105F9">
        <w:rPr>
          <w:bCs/>
          <w:sz w:val="28"/>
          <w:szCs w:val="28"/>
        </w:rPr>
        <w:t xml:space="preserve">3. </w:t>
      </w:r>
      <w:r w:rsidR="008623C0">
        <w:rPr>
          <w:bCs/>
          <w:sz w:val="28"/>
          <w:szCs w:val="28"/>
        </w:rPr>
        <w:t>П</w:t>
      </w:r>
      <w:r w:rsidR="008623C0" w:rsidRPr="00AD2640">
        <w:rPr>
          <w:sz w:val="28"/>
          <w:szCs w:val="28"/>
        </w:rPr>
        <w:t>ідручники і навчальні посібники</w:t>
      </w:r>
      <w:r w:rsidR="008623C0">
        <w:rPr>
          <w:sz w:val="28"/>
          <w:szCs w:val="28"/>
        </w:rPr>
        <w:t>.</w:t>
      </w:r>
    </w:p>
    <w:p w:rsidR="008623C0" w:rsidRDefault="008623C0" w:rsidP="00FA4B1E">
      <w:pPr>
        <w:pStyle w:val="a8"/>
        <w:tabs>
          <w:tab w:val="left" w:pos="1095"/>
        </w:tabs>
        <w:suppressAutoHyphens/>
        <w:ind w:right="397"/>
        <w:rPr>
          <w:bCs/>
          <w:sz w:val="28"/>
          <w:szCs w:val="28"/>
        </w:rPr>
      </w:pPr>
      <w:r>
        <w:rPr>
          <w:bCs/>
          <w:sz w:val="28"/>
          <w:szCs w:val="28"/>
        </w:rPr>
        <w:t>4. Методичні рекомендації</w:t>
      </w:r>
      <w:r w:rsidR="00AB35AE">
        <w:rPr>
          <w:bCs/>
          <w:sz w:val="28"/>
          <w:szCs w:val="28"/>
        </w:rPr>
        <w:t xml:space="preserve"> щодо виконання лабораторних робіт, практичних занять.</w:t>
      </w:r>
    </w:p>
    <w:p w:rsidR="00D105F9" w:rsidRPr="00D105F9" w:rsidRDefault="00AB35AE" w:rsidP="00FA4B1E">
      <w:pPr>
        <w:pStyle w:val="a8"/>
        <w:tabs>
          <w:tab w:val="left" w:pos="1095"/>
        </w:tabs>
        <w:suppressAutoHyphens/>
        <w:ind w:right="397"/>
        <w:rPr>
          <w:bCs/>
          <w:sz w:val="28"/>
          <w:szCs w:val="28"/>
        </w:rPr>
      </w:pPr>
      <w:r>
        <w:rPr>
          <w:bCs/>
          <w:sz w:val="28"/>
          <w:szCs w:val="28"/>
        </w:rPr>
        <w:t>5</w:t>
      </w:r>
      <w:r w:rsidR="00D105F9" w:rsidRPr="00D105F9">
        <w:rPr>
          <w:bCs/>
          <w:sz w:val="28"/>
          <w:szCs w:val="28"/>
        </w:rPr>
        <w:t xml:space="preserve">. Питання до </w:t>
      </w:r>
      <w:r>
        <w:rPr>
          <w:bCs/>
          <w:sz w:val="28"/>
          <w:szCs w:val="28"/>
        </w:rPr>
        <w:t xml:space="preserve">диференційованого </w:t>
      </w:r>
      <w:r w:rsidR="00D105F9" w:rsidRPr="00D105F9">
        <w:rPr>
          <w:bCs/>
          <w:sz w:val="28"/>
          <w:szCs w:val="28"/>
        </w:rPr>
        <w:t>заліку.</w:t>
      </w:r>
    </w:p>
    <w:p w:rsidR="00D105F9" w:rsidRPr="00D105F9" w:rsidRDefault="00AB35AE" w:rsidP="00FA4B1E">
      <w:pPr>
        <w:pStyle w:val="a8"/>
        <w:tabs>
          <w:tab w:val="left" w:pos="1095"/>
        </w:tabs>
        <w:suppressAutoHyphens/>
        <w:ind w:right="397"/>
        <w:rPr>
          <w:bCs/>
          <w:sz w:val="28"/>
          <w:szCs w:val="28"/>
        </w:rPr>
      </w:pPr>
      <w:r>
        <w:rPr>
          <w:bCs/>
          <w:sz w:val="28"/>
          <w:szCs w:val="28"/>
        </w:rPr>
        <w:t>6</w:t>
      </w:r>
      <w:r w:rsidR="00D105F9" w:rsidRPr="00D105F9">
        <w:rPr>
          <w:bCs/>
          <w:sz w:val="28"/>
          <w:szCs w:val="28"/>
        </w:rPr>
        <w:t>. Матеріали для виконання самостійної роботи студента.</w:t>
      </w:r>
    </w:p>
    <w:p w:rsidR="00D105F9" w:rsidRPr="00D105F9" w:rsidRDefault="00AB35AE" w:rsidP="00FA4B1E">
      <w:pPr>
        <w:pStyle w:val="a8"/>
        <w:tabs>
          <w:tab w:val="left" w:pos="1095"/>
        </w:tabs>
        <w:suppressAutoHyphens/>
        <w:ind w:right="397"/>
        <w:rPr>
          <w:bCs/>
          <w:sz w:val="28"/>
          <w:szCs w:val="28"/>
        </w:rPr>
      </w:pPr>
      <w:r>
        <w:rPr>
          <w:bCs/>
          <w:sz w:val="28"/>
          <w:szCs w:val="28"/>
        </w:rPr>
        <w:t>7</w:t>
      </w:r>
      <w:r w:rsidR="00D105F9" w:rsidRPr="00D105F9">
        <w:rPr>
          <w:bCs/>
          <w:sz w:val="28"/>
          <w:szCs w:val="28"/>
        </w:rPr>
        <w:t>. Засоби для проведення контролю рівня знань студентів.</w:t>
      </w:r>
    </w:p>
    <w:p w:rsidR="00D105F9" w:rsidRDefault="00D105F9" w:rsidP="00FA4B1E">
      <w:pPr>
        <w:pStyle w:val="a8"/>
        <w:tabs>
          <w:tab w:val="left" w:pos="1095"/>
        </w:tabs>
        <w:suppressAutoHyphens/>
        <w:ind w:right="397"/>
        <w:rPr>
          <w:bCs/>
          <w:sz w:val="28"/>
          <w:szCs w:val="28"/>
        </w:rPr>
      </w:pPr>
      <w:r w:rsidRPr="00D105F9">
        <w:rPr>
          <w:bCs/>
          <w:sz w:val="28"/>
          <w:szCs w:val="28"/>
        </w:rPr>
        <w:t>8. Ілюстровані матеріали (плакати, карти)</w:t>
      </w:r>
      <w:r w:rsidR="00AB35AE">
        <w:rPr>
          <w:bCs/>
          <w:sz w:val="28"/>
          <w:szCs w:val="28"/>
        </w:rPr>
        <w:t>, комп’ютерні дидактичні матеріали</w:t>
      </w:r>
      <w:r w:rsidRPr="00D105F9">
        <w:rPr>
          <w:bCs/>
          <w:sz w:val="28"/>
          <w:szCs w:val="28"/>
        </w:rPr>
        <w:t>.</w:t>
      </w:r>
    </w:p>
    <w:p w:rsidR="00AB35AE" w:rsidRDefault="00AB35AE" w:rsidP="00AB35AE">
      <w:pPr>
        <w:autoSpaceDE w:val="0"/>
        <w:autoSpaceDN w:val="0"/>
        <w:adjustRightInd w:val="0"/>
        <w:jc w:val="center"/>
        <w:rPr>
          <w:rFonts w:eastAsiaTheme="minorHAnsi"/>
          <w:b/>
          <w:color w:val="000000"/>
          <w:sz w:val="28"/>
          <w:szCs w:val="28"/>
          <w:lang w:val="uk-UA" w:eastAsia="en-US"/>
        </w:rPr>
      </w:pPr>
    </w:p>
    <w:p w:rsidR="00DD2B7D" w:rsidRPr="00B83F34" w:rsidRDefault="00EE7346" w:rsidP="00AB35AE">
      <w:pPr>
        <w:autoSpaceDE w:val="0"/>
        <w:autoSpaceDN w:val="0"/>
        <w:adjustRightInd w:val="0"/>
        <w:jc w:val="center"/>
        <w:rPr>
          <w:rFonts w:eastAsiaTheme="minorHAnsi"/>
          <w:b/>
          <w:sz w:val="28"/>
          <w:szCs w:val="28"/>
          <w:lang w:val="uk-UA" w:eastAsia="en-US"/>
        </w:rPr>
      </w:pPr>
      <w:r>
        <w:rPr>
          <w:rFonts w:eastAsiaTheme="minorHAnsi"/>
          <w:b/>
          <w:sz w:val="28"/>
          <w:szCs w:val="28"/>
          <w:lang w:val="uk-UA" w:eastAsia="en-US"/>
        </w:rPr>
        <w:t>9</w:t>
      </w:r>
      <w:r w:rsidR="00AB35AE" w:rsidRPr="00B83F34">
        <w:rPr>
          <w:rFonts w:eastAsiaTheme="minorHAnsi"/>
          <w:b/>
          <w:sz w:val="28"/>
          <w:szCs w:val="28"/>
          <w:lang w:val="uk-UA" w:eastAsia="en-US"/>
        </w:rPr>
        <w:t>.  ПИТАННЯ ДО ДИФЕРЕНЦІЙОВАНОГО ЗАЛІКУ</w:t>
      </w:r>
    </w:p>
    <w:p w:rsidR="00AB35AE" w:rsidRPr="00B9444F" w:rsidRDefault="00AB35AE" w:rsidP="00AB35AE">
      <w:pPr>
        <w:autoSpaceDE w:val="0"/>
        <w:autoSpaceDN w:val="0"/>
        <w:adjustRightInd w:val="0"/>
        <w:jc w:val="center"/>
        <w:rPr>
          <w:rFonts w:eastAsiaTheme="minorHAnsi"/>
          <w:b/>
          <w:color w:val="FF0000"/>
          <w:sz w:val="28"/>
          <w:szCs w:val="28"/>
          <w:lang w:val="uk-UA" w:eastAsia="en-US"/>
        </w:rPr>
      </w:pPr>
    </w:p>
    <w:p w:rsidR="00354718" w:rsidRPr="00861D88" w:rsidRDefault="00354718" w:rsidP="00354718">
      <w:pPr>
        <w:numPr>
          <w:ilvl w:val="0"/>
          <w:numId w:val="22"/>
        </w:numPr>
        <w:jc w:val="both"/>
        <w:rPr>
          <w:sz w:val="28"/>
          <w:szCs w:val="28"/>
          <w:lang w:val="uk-UA"/>
        </w:rPr>
      </w:pPr>
      <w:r w:rsidRPr="00861D88">
        <w:rPr>
          <w:sz w:val="28"/>
          <w:szCs w:val="28"/>
          <w:lang w:val="uk-UA"/>
        </w:rPr>
        <w:t xml:space="preserve">Класифікація теплових двигунів. </w:t>
      </w:r>
      <w:r w:rsidR="00F32917">
        <w:rPr>
          <w:sz w:val="28"/>
          <w:szCs w:val="28"/>
          <w:lang w:val="uk-UA"/>
        </w:rPr>
        <w:t>Ї</w:t>
      </w:r>
      <w:r w:rsidRPr="00861D88">
        <w:rPr>
          <w:sz w:val="28"/>
          <w:szCs w:val="28"/>
          <w:lang w:val="uk-UA"/>
        </w:rPr>
        <w:t>х відмінність</w:t>
      </w:r>
      <w:r w:rsidR="00F32917">
        <w:rPr>
          <w:sz w:val="28"/>
          <w:szCs w:val="28"/>
          <w:lang w:val="uk-UA"/>
        </w:rPr>
        <w:t>.</w:t>
      </w:r>
    </w:p>
    <w:p w:rsidR="00354718" w:rsidRPr="00861D88" w:rsidRDefault="00354718" w:rsidP="00354718">
      <w:pPr>
        <w:numPr>
          <w:ilvl w:val="0"/>
          <w:numId w:val="22"/>
        </w:numPr>
        <w:jc w:val="both"/>
        <w:rPr>
          <w:sz w:val="28"/>
          <w:szCs w:val="28"/>
          <w:lang w:val="uk-UA"/>
        </w:rPr>
      </w:pPr>
      <w:r w:rsidRPr="00861D88">
        <w:rPr>
          <w:sz w:val="28"/>
          <w:szCs w:val="28"/>
          <w:lang w:val="uk-UA"/>
        </w:rPr>
        <w:t>Принцип дії чотирьохтактного двигуна.</w:t>
      </w:r>
    </w:p>
    <w:p w:rsidR="00354718" w:rsidRPr="00861D88" w:rsidRDefault="00354718" w:rsidP="00354718">
      <w:pPr>
        <w:numPr>
          <w:ilvl w:val="0"/>
          <w:numId w:val="22"/>
        </w:numPr>
        <w:jc w:val="both"/>
        <w:rPr>
          <w:sz w:val="28"/>
          <w:szCs w:val="28"/>
          <w:lang w:val="uk-UA"/>
        </w:rPr>
      </w:pPr>
      <w:r w:rsidRPr="00861D88">
        <w:rPr>
          <w:sz w:val="28"/>
          <w:szCs w:val="28"/>
          <w:lang w:val="uk-UA"/>
        </w:rPr>
        <w:t>Цикли двигунів внутрішнього згоряння.</w:t>
      </w:r>
    </w:p>
    <w:p w:rsidR="00354718" w:rsidRPr="00861D88" w:rsidRDefault="00354718" w:rsidP="00354718">
      <w:pPr>
        <w:numPr>
          <w:ilvl w:val="0"/>
          <w:numId w:val="22"/>
        </w:numPr>
        <w:jc w:val="both"/>
        <w:rPr>
          <w:sz w:val="28"/>
          <w:szCs w:val="28"/>
          <w:lang w:val="uk-UA"/>
        </w:rPr>
      </w:pPr>
      <w:r w:rsidRPr="00861D88">
        <w:rPr>
          <w:sz w:val="28"/>
          <w:szCs w:val="28"/>
          <w:lang w:val="uk-UA"/>
        </w:rPr>
        <w:t xml:space="preserve">Цикл з підводом тепла при постійному об’ємі. </w:t>
      </w:r>
    </w:p>
    <w:p w:rsidR="00354718" w:rsidRPr="00861D88" w:rsidRDefault="00F32917" w:rsidP="00354718">
      <w:pPr>
        <w:numPr>
          <w:ilvl w:val="0"/>
          <w:numId w:val="22"/>
        </w:numPr>
        <w:jc w:val="both"/>
        <w:rPr>
          <w:sz w:val="28"/>
          <w:szCs w:val="28"/>
          <w:lang w:val="uk-UA"/>
        </w:rPr>
      </w:pPr>
      <w:r>
        <w:rPr>
          <w:sz w:val="28"/>
          <w:szCs w:val="28"/>
          <w:lang w:val="uk-UA"/>
        </w:rPr>
        <w:t>П</w:t>
      </w:r>
      <w:r w:rsidR="00354718" w:rsidRPr="00861D88">
        <w:rPr>
          <w:sz w:val="28"/>
          <w:szCs w:val="28"/>
          <w:lang w:val="uk-UA"/>
        </w:rPr>
        <w:t>ринципова різниця дійсних циклів від термодинамічних</w:t>
      </w:r>
      <w:r>
        <w:rPr>
          <w:sz w:val="28"/>
          <w:szCs w:val="28"/>
          <w:lang w:val="uk-UA"/>
        </w:rPr>
        <w:t>.</w:t>
      </w:r>
      <w:r w:rsidR="00354718" w:rsidRPr="00861D88">
        <w:rPr>
          <w:sz w:val="28"/>
          <w:szCs w:val="28"/>
          <w:lang w:val="uk-UA"/>
        </w:rPr>
        <w:t xml:space="preserve"> </w:t>
      </w:r>
    </w:p>
    <w:p w:rsidR="00354718" w:rsidRPr="00861D88" w:rsidRDefault="00354718" w:rsidP="00354718">
      <w:pPr>
        <w:numPr>
          <w:ilvl w:val="0"/>
          <w:numId w:val="22"/>
        </w:numPr>
        <w:jc w:val="both"/>
        <w:rPr>
          <w:sz w:val="28"/>
          <w:szCs w:val="28"/>
          <w:lang w:val="uk-UA"/>
        </w:rPr>
      </w:pPr>
      <w:r w:rsidRPr="00861D88">
        <w:rPr>
          <w:sz w:val="28"/>
          <w:szCs w:val="28"/>
          <w:lang w:val="uk-UA"/>
        </w:rPr>
        <w:t>Розгорнута та згорнута індикаторні діаграми.</w:t>
      </w:r>
    </w:p>
    <w:p w:rsidR="00354718" w:rsidRPr="00861D88" w:rsidRDefault="00354718" w:rsidP="00354718">
      <w:pPr>
        <w:numPr>
          <w:ilvl w:val="0"/>
          <w:numId w:val="22"/>
        </w:numPr>
        <w:jc w:val="both"/>
        <w:rPr>
          <w:sz w:val="28"/>
          <w:szCs w:val="28"/>
          <w:lang w:val="uk-UA"/>
        </w:rPr>
      </w:pPr>
      <w:r w:rsidRPr="00861D88">
        <w:rPr>
          <w:sz w:val="28"/>
          <w:szCs w:val="28"/>
          <w:lang w:val="uk-UA"/>
        </w:rPr>
        <w:t xml:space="preserve">Зображення на згорнутій індикаторній діаграмі процесів впуску, стиснення, горіння та розширення, випуску. </w:t>
      </w:r>
    </w:p>
    <w:p w:rsidR="00354718" w:rsidRPr="00861D88" w:rsidRDefault="00354718" w:rsidP="00354718">
      <w:pPr>
        <w:numPr>
          <w:ilvl w:val="0"/>
          <w:numId w:val="22"/>
        </w:numPr>
        <w:jc w:val="both"/>
        <w:rPr>
          <w:sz w:val="28"/>
          <w:szCs w:val="28"/>
          <w:lang w:val="uk-UA"/>
        </w:rPr>
      </w:pPr>
      <w:r w:rsidRPr="00861D88">
        <w:rPr>
          <w:sz w:val="28"/>
          <w:szCs w:val="28"/>
          <w:lang w:val="uk-UA"/>
        </w:rPr>
        <w:t>Процес газообміну, фази газорозподілу.</w:t>
      </w:r>
    </w:p>
    <w:p w:rsidR="00354718" w:rsidRPr="00861D88" w:rsidRDefault="00354718" w:rsidP="00354718">
      <w:pPr>
        <w:numPr>
          <w:ilvl w:val="0"/>
          <w:numId w:val="22"/>
        </w:numPr>
        <w:jc w:val="both"/>
        <w:rPr>
          <w:sz w:val="28"/>
          <w:szCs w:val="28"/>
          <w:lang w:val="uk-UA"/>
        </w:rPr>
      </w:pPr>
      <w:r w:rsidRPr="00861D88">
        <w:rPr>
          <w:sz w:val="28"/>
          <w:szCs w:val="28"/>
          <w:lang w:val="uk-UA"/>
        </w:rPr>
        <w:t>Коефіцієнти наповнення та залишкових газів.</w:t>
      </w:r>
    </w:p>
    <w:p w:rsidR="00354718" w:rsidRPr="00861D88" w:rsidRDefault="00354718" w:rsidP="00354718">
      <w:pPr>
        <w:numPr>
          <w:ilvl w:val="0"/>
          <w:numId w:val="22"/>
        </w:numPr>
        <w:jc w:val="both"/>
        <w:rPr>
          <w:sz w:val="28"/>
          <w:szCs w:val="28"/>
          <w:lang w:val="uk-UA"/>
        </w:rPr>
      </w:pPr>
      <w:r w:rsidRPr="00861D88">
        <w:rPr>
          <w:sz w:val="28"/>
          <w:szCs w:val="28"/>
          <w:lang w:val="uk-UA"/>
        </w:rPr>
        <w:t>Фактори, які впливають на процес газообміну.</w:t>
      </w:r>
    </w:p>
    <w:p w:rsidR="00354718" w:rsidRPr="00861D88" w:rsidRDefault="00354718" w:rsidP="00354718">
      <w:pPr>
        <w:numPr>
          <w:ilvl w:val="0"/>
          <w:numId w:val="22"/>
        </w:numPr>
        <w:jc w:val="both"/>
        <w:rPr>
          <w:sz w:val="28"/>
          <w:szCs w:val="28"/>
          <w:lang w:val="uk-UA"/>
        </w:rPr>
      </w:pPr>
      <w:r w:rsidRPr="00861D88">
        <w:rPr>
          <w:sz w:val="28"/>
          <w:szCs w:val="28"/>
          <w:lang w:val="uk-UA"/>
        </w:rPr>
        <w:t>Коефіцієнт надлишку повітря.</w:t>
      </w:r>
    </w:p>
    <w:p w:rsidR="00354718" w:rsidRPr="00861D88" w:rsidRDefault="00354718" w:rsidP="00354718">
      <w:pPr>
        <w:numPr>
          <w:ilvl w:val="0"/>
          <w:numId w:val="22"/>
        </w:numPr>
        <w:jc w:val="both"/>
        <w:rPr>
          <w:sz w:val="28"/>
          <w:szCs w:val="28"/>
          <w:lang w:val="uk-UA"/>
        </w:rPr>
      </w:pPr>
      <w:r w:rsidRPr="00861D88">
        <w:rPr>
          <w:sz w:val="28"/>
          <w:szCs w:val="28"/>
          <w:lang w:val="uk-UA"/>
        </w:rPr>
        <w:t>Фази горіння у карбюраторному двигуні.</w:t>
      </w:r>
    </w:p>
    <w:p w:rsidR="00354718" w:rsidRPr="00861D88" w:rsidRDefault="00354718" w:rsidP="00354718">
      <w:pPr>
        <w:numPr>
          <w:ilvl w:val="0"/>
          <w:numId w:val="22"/>
        </w:numPr>
        <w:jc w:val="both"/>
        <w:rPr>
          <w:sz w:val="28"/>
          <w:szCs w:val="28"/>
          <w:lang w:val="uk-UA"/>
        </w:rPr>
      </w:pPr>
      <w:r w:rsidRPr="00861D88">
        <w:rPr>
          <w:sz w:val="28"/>
          <w:szCs w:val="28"/>
          <w:lang w:val="uk-UA"/>
        </w:rPr>
        <w:t>Фактори, які впливають на процес горіння у карбюраторному двигуні.</w:t>
      </w:r>
    </w:p>
    <w:p w:rsidR="00354718" w:rsidRPr="00861D88" w:rsidRDefault="00354718" w:rsidP="00354718">
      <w:pPr>
        <w:numPr>
          <w:ilvl w:val="0"/>
          <w:numId w:val="22"/>
        </w:numPr>
        <w:jc w:val="both"/>
        <w:rPr>
          <w:sz w:val="28"/>
          <w:szCs w:val="28"/>
          <w:lang w:val="uk-UA"/>
        </w:rPr>
      </w:pPr>
      <w:r w:rsidRPr="00861D88">
        <w:rPr>
          <w:sz w:val="28"/>
          <w:szCs w:val="28"/>
          <w:lang w:val="uk-UA"/>
        </w:rPr>
        <w:t>Детонаційне згоряння. Фактори, які впливають на цей процес.</w:t>
      </w:r>
    </w:p>
    <w:p w:rsidR="00354718" w:rsidRPr="00861D88" w:rsidRDefault="00354718" w:rsidP="00354718">
      <w:pPr>
        <w:numPr>
          <w:ilvl w:val="0"/>
          <w:numId w:val="22"/>
        </w:numPr>
        <w:jc w:val="both"/>
        <w:rPr>
          <w:sz w:val="28"/>
          <w:szCs w:val="28"/>
          <w:lang w:val="uk-UA"/>
        </w:rPr>
      </w:pPr>
      <w:r w:rsidRPr="00861D88">
        <w:rPr>
          <w:sz w:val="28"/>
          <w:szCs w:val="28"/>
          <w:lang w:val="uk-UA"/>
        </w:rPr>
        <w:t>Фази горіння у дизелі.</w:t>
      </w:r>
    </w:p>
    <w:p w:rsidR="00354718" w:rsidRPr="00861D88" w:rsidRDefault="00354718" w:rsidP="00354718">
      <w:pPr>
        <w:numPr>
          <w:ilvl w:val="0"/>
          <w:numId w:val="22"/>
        </w:numPr>
        <w:jc w:val="both"/>
        <w:rPr>
          <w:sz w:val="28"/>
          <w:szCs w:val="28"/>
          <w:lang w:val="uk-UA"/>
        </w:rPr>
      </w:pPr>
      <w:r w:rsidRPr="00861D88">
        <w:rPr>
          <w:sz w:val="28"/>
          <w:szCs w:val="28"/>
          <w:lang w:val="uk-UA"/>
        </w:rPr>
        <w:t>«Жорстка» робота дизеля.</w:t>
      </w:r>
    </w:p>
    <w:p w:rsidR="00354718" w:rsidRPr="00861D88" w:rsidRDefault="00354718" w:rsidP="00354718">
      <w:pPr>
        <w:numPr>
          <w:ilvl w:val="0"/>
          <w:numId w:val="22"/>
        </w:numPr>
        <w:jc w:val="both"/>
        <w:rPr>
          <w:sz w:val="28"/>
          <w:szCs w:val="28"/>
          <w:lang w:val="uk-UA"/>
        </w:rPr>
      </w:pPr>
      <w:r w:rsidRPr="00861D88">
        <w:rPr>
          <w:sz w:val="28"/>
          <w:szCs w:val="28"/>
          <w:lang w:val="uk-UA"/>
        </w:rPr>
        <w:t>Фактори, які впливають на процес розширення.</w:t>
      </w:r>
    </w:p>
    <w:p w:rsidR="00354718" w:rsidRPr="00861D88" w:rsidRDefault="00354718" w:rsidP="00354718">
      <w:pPr>
        <w:numPr>
          <w:ilvl w:val="0"/>
          <w:numId w:val="22"/>
        </w:numPr>
        <w:jc w:val="both"/>
        <w:rPr>
          <w:sz w:val="28"/>
          <w:szCs w:val="28"/>
          <w:lang w:val="uk-UA"/>
        </w:rPr>
      </w:pPr>
      <w:r w:rsidRPr="00861D88">
        <w:rPr>
          <w:sz w:val="28"/>
          <w:szCs w:val="28"/>
          <w:lang w:val="uk-UA"/>
        </w:rPr>
        <w:t>Індикаторні показники: індикаторний тиск, потужність, ККД.</w:t>
      </w:r>
    </w:p>
    <w:p w:rsidR="00354718" w:rsidRPr="00861D88" w:rsidRDefault="00354718" w:rsidP="00354718">
      <w:pPr>
        <w:numPr>
          <w:ilvl w:val="0"/>
          <w:numId w:val="22"/>
        </w:numPr>
        <w:jc w:val="both"/>
        <w:rPr>
          <w:sz w:val="28"/>
          <w:szCs w:val="28"/>
          <w:lang w:val="uk-UA"/>
        </w:rPr>
      </w:pPr>
      <w:r w:rsidRPr="00861D88">
        <w:rPr>
          <w:sz w:val="28"/>
          <w:szCs w:val="28"/>
          <w:lang w:val="uk-UA"/>
        </w:rPr>
        <w:t>Фактори, які впливають на індикаторні показники.</w:t>
      </w:r>
    </w:p>
    <w:p w:rsidR="00354718" w:rsidRPr="00861D88" w:rsidRDefault="00354718" w:rsidP="00354718">
      <w:pPr>
        <w:numPr>
          <w:ilvl w:val="0"/>
          <w:numId w:val="22"/>
        </w:numPr>
        <w:jc w:val="both"/>
        <w:rPr>
          <w:sz w:val="28"/>
          <w:szCs w:val="28"/>
          <w:lang w:val="uk-UA"/>
        </w:rPr>
      </w:pPr>
      <w:r w:rsidRPr="00861D88">
        <w:rPr>
          <w:sz w:val="28"/>
          <w:szCs w:val="28"/>
          <w:lang w:val="uk-UA"/>
        </w:rPr>
        <w:t>Ефективні показники: назвіть їх.</w:t>
      </w:r>
    </w:p>
    <w:p w:rsidR="00354718" w:rsidRPr="00861D88" w:rsidRDefault="00354718" w:rsidP="00354718">
      <w:pPr>
        <w:numPr>
          <w:ilvl w:val="0"/>
          <w:numId w:val="22"/>
        </w:numPr>
        <w:jc w:val="both"/>
        <w:rPr>
          <w:sz w:val="28"/>
          <w:szCs w:val="28"/>
          <w:lang w:val="uk-UA"/>
        </w:rPr>
      </w:pPr>
      <w:r w:rsidRPr="00861D88">
        <w:rPr>
          <w:sz w:val="28"/>
          <w:szCs w:val="28"/>
          <w:lang w:val="uk-UA"/>
        </w:rPr>
        <w:t>Крутячий момент, середній ефективний тиск, ефективна потужність, механічний та ефективний ККД двигуна.</w:t>
      </w:r>
    </w:p>
    <w:p w:rsidR="00354718" w:rsidRPr="00861D88" w:rsidRDefault="00354718" w:rsidP="00354718">
      <w:pPr>
        <w:numPr>
          <w:ilvl w:val="0"/>
          <w:numId w:val="22"/>
        </w:numPr>
        <w:jc w:val="both"/>
        <w:rPr>
          <w:sz w:val="28"/>
          <w:szCs w:val="28"/>
          <w:lang w:val="uk-UA"/>
        </w:rPr>
      </w:pPr>
      <w:r w:rsidRPr="00861D88">
        <w:rPr>
          <w:sz w:val="28"/>
          <w:szCs w:val="28"/>
          <w:lang w:val="uk-UA"/>
        </w:rPr>
        <w:t>Фактори, які впливають на потребу палива у бензиновому і дизельному двигунах.</w:t>
      </w:r>
    </w:p>
    <w:p w:rsidR="00354718" w:rsidRPr="00861D88" w:rsidRDefault="00F32917" w:rsidP="00354718">
      <w:pPr>
        <w:numPr>
          <w:ilvl w:val="0"/>
          <w:numId w:val="22"/>
        </w:numPr>
        <w:jc w:val="both"/>
        <w:rPr>
          <w:sz w:val="28"/>
          <w:szCs w:val="28"/>
          <w:lang w:val="uk-UA"/>
        </w:rPr>
      </w:pPr>
      <w:r>
        <w:rPr>
          <w:sz w:val="28"/>
          <w:szCs w:val="28"/>
          <w:lang w:val="uk-UA"/>
        </w:rPr>
        <w:t>Літрова потужність двигуна.</w:t>
      </w:r>
    </w:p>
    <w:p w:rsidR="00354718" w:rsidRPr="00861D88" w:rsidRDefault="00354718" w:rsidP="00354718">
      <w:pPr>
        <w:numPr>
          <w:ilvl w:val="0"/>
          <w:numId w:val="22"/>
        </w:numPr>
        <w:jc w:val="both"/>
        <w:rPr>
          <w:sz w:val="28"/>
          <w:szCs w:val="28"/>
          <w:lang w:val="uk-UA"/>
        </w:rPr>
      </w:pPr>
      <w:r w:rsidRPr="00861D88">
        <w:rPr>
          <w:sz w:val="28"/>
          <w:szCs w:val="28"/>
          <w:lang w:val="uk-UA"/>
        </w:rPr>
        <w:t>Засоби підвищення потужності двигуна.</w:t>
      </w:r>
    </w:p>
    <w:p w:rsidR="00354718" w:rsidRPr="00861D88" w:rsidRDefault="00354718" w:rsidP="00354718">
      <w:pPr>
        <w:numPr>
          <w:ilvl w:val="0"/>
          <w:numId w:val="22"/>
        </w:numPr>
        <w:jc w:val="both"/>
        <w:rPr>
          <w:sz w:val="28"/>
          <w:szCs w:val="28"/>
          <w:lang w:val="uk-UA"/>
        </w:rPr>
      </w:pPr>
      <w:r w:rsidRPr="00861D88">
        <w:rPr>
          <w:sz w:val="28"/>
          <w:szCs w:val="28"/>
          <w:lang w:val="uk-UA"/>
        </w:rPr>
        <w:t>Формула ефективної потужності у розгорнутому вигляді.</w:t>
      </w:r>
    </w:p>
    <w:p w:rsidR="00354718" w:rsidRPr="00861D88" w:rsidRDefault="00354718" w:rsidP="00354718">
      <w:pPr>
        <w:numPr>
          <w:ilvl w:val="0"/>
          <w:numId w:val="22"/>
        </w:numPr>
        <w:jc w:val="both"/>
        <w:rPr>
          <w:sz w:val="28"/>
          <w:szCs w:val="28"/>
          <w:lang w:val="uk-UA"/>
        </w:rPr>
      </w:pPr>
      <w:r w:rsidRPr="00861D88">
        <w:rPr>
          <w:sz w:val="28"/>
          <w:szCs w:val="28"/>
          <w:lang w:val="uk-UA"/>
        </w:rPr>
        <w:lastRenderedPageBreak/>
        <w:t>Зовнішній тепловий баланс двигуна.</w:t>
      </w:r>
    </w:p>
    <w:p w:rsidR="00354718" w:rsidRPr="00861D88" w:rsidRDefault="00354718" w:rsidP="00354718">
      <w:pPr>
        <w:numPr>
          <w:ilvl w:val="0"/>
          <w:numId w:val="22"/>
        </w:numPr>
        <w:jc w:val="both"/>
        <w:rPr>
          <w:sz w:val="28"/>
          <w:szCs w:val="28"/>
          <w:lang w:val="uk-UA"/>
        </w:rPr>
      </w:pPr>
      <w:r w:rsidRPr="00861D88">
        <w:rPr>
          <w:sz w:val="28"/>
          <w:szCs w:val="28"/>
          <w:lang w:val="uk-UA"/>
        </w:rPr>
        <w:t>Рівняння теплового балансу та його складові.</w:t>
      </w:r>
    </w:p>
    <w:p w:rsidR="00354718" w:rsidRPr="00861D88" w:rsidRDefault="00354718" w:rsidP="00354718">
      <w:pPr>
        <w:numPr>
          <w:ilvl w:val="0"/>
          <w:numId w:val="22"/>
        </w:numPr>
        <w:jc w:val="both"/>
        <w:rPr>
          <w:sz w:val="28"/>
          <w:szCs w:val="28"/>
          <w:lang w:val="uk-UA"/>
        </w:rPr>
      </w:pPr>
      <w:r w:rsidRPr="00861D88">
        <w:rPr>
          <w:sz w:val="28"/>
          <w:szCs w:val="28"/>
          <w:lang w:val="uk-UA"/>
        </w:rPr>
        <w:t>Компоненти теплового балансу, до якого належить більша частка теплових витрат.</w:t>
      </w:r>
    </w:p>
    <w:p w:rsidR="00354718" w:rsidRPr="00861D88" w:rsidRDefault="00354718" w:rsidP="00354718">
      <w:pPr>
        <w:numPr>
          <w:ilvl w:val="0"/>
          <w:numId w:val="22"/>
        </w:numPr>
        <w:jc w:val="both"/>
        <w:rPr>
          <w:sz w:val="28"/>
          <w:szCs w:val="28"/>
          <w:lang w:val="uk-UA"/>
        </w:rPr>
      </w:pPr>
      <w:r w:rsidRPr="00861D88">
        <w:rPr>
          <w:sz w:val="28"/>
          <w:szCs w:val="28"/>
          <w:lang w:val="uk-UA"/>
        </w:rPr>
        <w:t>Фактори, які впливають на тепловий баланс двигуна.</w:t>
      </w:r>
    </w:p>
    <w:p w:rsidR="00354718" w:rsidRPr="00861D88" w:rsidRDefault="00354718" w:rsidP="00354718">
      <w:pPr>
        <w:numPr>
          <w:ilvl w:val="0"/>
          <w:numId w:val="22"/>
        </w:numPr>
        <w:jc w:val="both"/>
        <w:rPr>
          <w:sz w:val="28"/>
          <w:szCs w:val="28"/>
          <w:lang w:val="uk-UA"/>
        </w:rPr>
      </w:pPr>
      <w:r w:rsidRPr="00861D88">
        <w:rPr>
          <w:sz w:val="28"/>
          <w:szCs w:val="28"/>
          <w:lang w:val="uk-UA"/>
        </w:rPr>
        <w:t>Фізичні особливості рідини.</w:t>
      </w:r>
    </w:p>
    <w:p w:rsidR="00354718" w:rsidRPr="00861D88" w:rsidRDefault="00354718" w:rsidP="00354718">
      <w:pPr>
        <w:numPr>
          <w:ilvl w:val="0"/>
          <w:numId w:val="22"/>
        </w:numPr>
        <w:jc w:val="both"/>
        <w:rPr>
          <w:sz w:val="28"/>
          <w:szCs w:val="28"/>
          <w:lang w:val="uk-UA"/>
        </w:rPr>
      </w:pPr>
      <w:r w:rsidRPr="00861D88">
        <w:rPr>
          <w:sz w:val="28"/>
          <w:szCs w:val="28"/>
          <w:lang w:val="uk-UA"/>
        </w:rPr>
        <w:t xml:space="preserve">Кавітація. Умови виникнення цього явища. </w:t>
      </w:r>
    </w:p>
    <w:p w:rsidR="00354718" w:rsidRPr="00861D88" w:rsidRDefault="00354718" w:rsidP="00354718">
      <w:pPr>
        <w:numPr>
          <w:ilvl w:val="0"/>
          <w:numId w:val="22"/>
        </w:numPr>
        <w:jc w:val="both"/>
        <w:rPr>
          <w:sz w:val="28"/>
          <w:szCs w:val="28"/>
          <w:lang w:val="uk-UA"/>
        </w:rPr>
      </w:pPr>
      <w:r w:rsidRPr="00861D88">
        <w:rPr>
          <w:sz w:val="28"/>
          <w:szCs w:val="28"/>
          <w:lang w:val="uk-UA"/>
        </w:rPr>
        <w:t xml:space="preserve">Ламінарний та турбулентний рух рідини. Умови виникнення. </w:t>
      </w:r>
    </w:p>
    <w:p w:rsidR="00354718" w:rsidRPr="00861D88" w:rsidRDefault="00354718" w:rsidP="00354718">
      <w:pPr>
        <w:numPr>
          <w:ilvl w:val="0"/>
          <w:numId w:val="22"/>
        </w:numPr>
        <w:jc w:val="both"/>
        <w:rPr>
          <w:sz w:val="28"/>
          <w:szCs w:val="28"/>
          <w:lang w:val="uk-UA"/>
        </w:rPr>
      </w:pPr>
      <w:r w:rsidRPr="00861D88">
        <w:rPr>
          <w:sz w:val="28"/>
          <w:szCs w:val="28"/>
          <w:lang w:val="uk-UA"/>
        </w:rPr>
        <w:t>Рівняння нерозривності руху рідини. Його характеристики.</w:t>
      </w:r>
    </w:p>
    <w:p w:rsidR="00354718" w:rsidRDefault="00354718" w:rsidP="00327070">
      <w:pPr>
        <w:ind w:left="142"/>
        <w:jc w:val="both"/>
        <w:rPr>
          <w:sz w:val="28"/>
          <w:szCs w:val="28"/>
          <w:lang w:val="uk-UA"/>
        </w:rPr>
      </w:pPr>
    </w:p>
    <w:p w:rsidR="00327070" w:rsidRDefault="00327070"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F658FF" w:rsidRDefault="00F658FF" w:rsidP="00327070">
      <w:pPr>
        <w:ind w:left="142"/>
        <w:jc w:val="both"/>
        <w:rPr>
          <w:sz w:val="28"/>
          <w:szCs w:val="28"/>
          <w:lang w:val="uk-UA"/>
        </w:rPr>
      </w:pPr>
    </w:p>
    <w:p w:rsidR="00DD2B7D" w:rsidRDefault="005530DF" w:rsidP="007B1BB6">
      <w:pPr>
        <w:pStyle w:val="tcbmf"/>
        <w:shd w:val="clear" w:color="auto" w:fill="FFFFFF"/>
        <w:spacing w:before="0" w:beforeAutospacing="0" w:after="0" w:afterAutospacing="0" w:line="360" w:lineRule="atLeast"/>
        <w:jc w:val="center"/>
        <w:rPr>
          <w:rFonts w:eastAsiaTheme="minorHAnsi"/>
          <w:color w:val="000000"/>
          <w:sz w:val="23"/>
          <w:szCs w:val="23"/>
          <w:lang w:val="uk-UA" w:eastAsia="en-US"/>
        </w:rPr>
      </w:pPr>
      <w:r>
        <w:rPr>
          <w:b/>
          <w:bCs/>
          <w:color w:val="000000"/>
          <w:sz w:val="28"/>
          <w:szCs w:val="28"/>
          <w:lang w:val="uk-UA"/>
        </w:rPr>
        <w:lastRenderedPageBreak/>
        <w:t>1</w:t>
      </w:r>
      <w:r w:rsidR="00EE7346">
        <w:rPr>
          <w:b/>
          <w:bCs/>
          <w:color w:val="000000"/>
          <w:sz w:val="28"/>
          <w:szCs w:val="28"/>
          <w:lang w:val="uk-UA"/>
        </w:rPr>
        <w:t>0</w:t>
      </w:r>
      <w:r w:rsidR="007B1BB6">
        <w:rPr>
          <w:b/>
          <w:bCs/>
          <w:color w:val="000000"/>
          <w:sz w:val="28"/>
          <w:szCs w:val="28"/>
        </w:rPr>
        <w:t xml:space="preserve">. </w:t>
      </w:r>
      <w:r>
        <w:rPr>
          <w:b/>
          <w:bCs/>
          <w:color w:val="000000"/>
          <w:sz w:val="28"/>
          <w:szCs w:val="28"/>
          <w:lang w:val="uk-UA"/>
        </w:rPr>
        <w:t>ПЕРЕЛІК РЕКОМЕНДОВАНИХ ДЖЕРЕЛ ІНФОРМАЦІЇ</w:t>
      </w:r>
    </w:p>
    <w:p w:rsidR="00DD2B7D" w:rsidRDefault="00DD2B7D" w:rsidP="007B1BB6">
      <w:pPr>
        <w:autoSpaceDE w:val="0"/>
        <w:autoSpaceDN w:val="0"/>
        <w:adjustRightInd w:val="0"/>
        <w:spacing w:line="360" w:lineRule="auto"/>
        <w:jc w:val="both"/>
        <w:rPr>
          <w:rFonts w:eastAsiaTheme="minorHAnsi"/>
          <w:color w:val="000000"/>
          <w:sz w:val="23"/>
          <w:szCs w:val="23"/>
          <w:lang w:val="uk-UA" w:eastAsia="en-US"/>
        </w:rPr>
      </w:pPr>
      <w:r>
        <w:rPr>
          <w:rFonts w:eastAsiaTheme="minorHAnsi"/>
          <w:color w:val="000000"/>
          <w:sz w:val="23"/>
          <w:szCs w:val="23"/>
          <w:lang w:eastAsia="en-US"/>
        </w:rPr>
        <w:t xml:space="preserve"> </w:t>
      </w:r>
    </w:p>
    <w:p w:rsidR="007B1BB6" w:rsidRDefault="007B1BB6" w:rsidP="007B1BB6">
      <w:pPr>
        <w:pStyle w:val="a8"/>
        <w:numPr>
          <w:ilvl w:val="0"/>
          <w:numId w:val="8"/>
        </w:numPr>
        <w:spacing w:line="360" w:lineRule="auto"/>
        <w:jc w:val="both"/>
        <w:rPr>
          <w:rFonts w:eastAsiaTheme="minorHAnsi"/>
          <w:sz w:val="28"/>
          <w:szCs w:val="28"/>
          <w:lang w:eastAsia="en-US"/>
        </w:rPr>
      </w:pPr>
      <w:r w:rsidRPr="007B1BB6">
        <w:rPr>
          <w:rFonts w:eastAsiaTheme="minorHAnsi"/>
          <w:sz w:val="28"/>
          <w:szCs w:val="28"/>
          <w:lang w:eastAsia="en-US"/>
        </w:rPr>
        <w:t>В.Г. Дяченко Двигуни внутрішнього згоряння. За ред. А.П.Марченка. - Харків: НТУ “ХПІ”, 2008. – 488 с</w:t>
      </w:r>
    </w:p>
    <w:p w:rsidR="007B1BB6" w:rsidRPr="007B1BB6" w:rsidRDefault="007B1BB6" w:rsidP="007B1BB6">
      <w:pPr>
        <w:pStyle w:val="a8"/>
        <w:numPr>
          <w:ilvl w:val="0"/>
          <w:numId w:val="8"/>
        </w:numPr>
        <w:spacing w:line="360" w:lineRule="auto"/>
        <w:jc w:val="both"/>
        <w:rPr>
          <w:rFonts w:eastAsiaTheme="minorHAnsi"/>
          <w:sz w:val="28"/>
          <w:szCs w:val="28"/>
          <w:lang w:eastAsia="en-US"/>
        </w:rPr>
      </w:pPr>
      <w:r w:rsidRPr="007B1BB6">
        <w:rPr>
          <w:rFonts w:eastAsia="TimesNewRomanPSMT"/>
          <w:color w:val="000000"/>
          <w:sz w:val="28"/>
          <w:szCs w:val="28"/>
          <w:lang w:eastAsia="en-US"/>
        </w:rPr>
        <w:t xml:space="preserve"> Основи теорії та динаміки автомобільних двигунів . В. Ф. Шапко, С.                  В. Шапко. – Харків </w:t>
      </w:r>
      <w:r w:rsidRPr="007B1BB6">
        <w:rPr>
          <w:rFonts w:eastAsia="TimesNewRomanPSMT"/>
          <w:color w:val="FF0000"/>
          <w:sz w:val="28"/>
          <w:szCs w:val="28"/>
          <w:lang w:eastAsia="en-US"/>
        </w:rPr>
        <w:t xml:space="preserve">: </w:t>
      </w:r>
      <w:r w:rsidRPr="007B1BB6">
        <w:rPr>
          <w:rFonts w:eastAsia="TimesNewRomanPSMT"/>
          <w:color w:val="000000"/>
          <w:sz w:val="28"/>
          <w:szCs w:val="28"/>
          <w:lang w:eastAsia="en-US"/>
        </w:rPr>
        <w:t>Точка, 2016. – 232 с.</w:t>
      </w:r>
    </w:p>
    <w:p w:rsidR="007B1BB6" w:rsidRDefault="007B1BB6" w:rsidP="007B1BB6">
      <w:pPr>
        <w:pStyle w:val="a8"/>
        <w:numPr>
          <w:ilvl w:val="0"/>
          <w:numId w:val="8"/>
        </w:numPr>
        <w:spacing w:line="360" w:lineRule="auto"/>
        <w:jc w:val="both"/>
        <w:rPr>
          <w:rFonts w:eastAsiaTheme="minorHAnsi"/>
          <w:sz w:val="28"/>
          <w:szCs w:val="28"/>
          <w:lang w:eastAsia="en-US"/>
        </w:rPr>
      </w:pPr>
      <w:proofErr w:type="spellStart"/>
      <w:r w:rsidRPr="007B1BB6">
        <w:rPr>
          <w:rFonts w:eastAsiaTheme="minorHAnsi"/>
          <w:sz w:val="28"/>
          <w:szCs w:val="28"/>
          <w:lang w:eastAsia="en-US"/>
        </w:rPr>
        <w:t>Кисликов</w:t>
      </w:r>
      <w:proofErr w:type="spellEnd"/>
      <w:r w:rsidRPr="007B1BB6">
        <w:rPr>
          <w:rFonts w:eastAsiaTheme="minorHAnsi"/>
          <w:sz w:val="28"/>
          <w:szCs w:val="28"/>
          <w:lang w:eastAsia="en-US"/>
        </w:rPr>
        <w:t xml:space="preserve"> В. Ф., </w:t>
      </w:r>
      <w:proofErr w:type="spellStart"/>
      <w:r w:rsidRPr="007B1BB6">
        <w:rPr>
          <w:rFonts w:eastAsiaTheme="minorHAnsi"/>
          <w:sz w:val="28"/>
          <w:szCs w:val="28"/>
          <w:lang w:eastAsia="en-US"/>
        </w:rPr>
        <w:t>Лущик</w:t>
      </w:r>
      <w:proofErr w:type="spellEnd"/>
      <w:r w:rsidRPr="007B1BB6">
        <w:rPr>
          <w:rFonts w:eastAsiaTheme="minorHAnsi"/>
          <w:sz w:val="28"/>
          <w:szCs w:val="28"/>
          <w:lang w:eastAsia="en-US"/>
        </w:rPr>
        <w:t xml:space="preserve"> В. В. Будова й експлуатація автомобілів: Підручник. – К.: Либідь, 1999. – 400 с.</w:t>
      </w:r>
    </w:p>
    <w:p w:rsidR="007828D0" w:rsidRPr="007828D0" w:rsidRDefault="007828D0" w:rsidP="007B1BB6">
      <w:pPr>
        <w:pStyle w:val="a8"/>
        <w:numPr>
          <w:ilvl w:val="0"/>
          <w:numId w:val="8"/>
        </w:numPr>
        <w:spacing w:line="360" w:lineRule="auto"/>
        <w:jc w:val="both"/>
        <w:rPr>
          <w:rFonts w:eastAsiaTheme="minorHAnsi"/>
          <w:sz w:val="28"/>
          <w:szCs w:val="28"/>
          <w:lang w:eastAsia="en-US"/>
        </w:rPr>
      </w:pPr>
      <w:r w:rsidRPr="007828D0">
        <w:rPr>
          <w:iCs/>
          <w:sz w:val="28"/>
          <w:szCs w:val="28"/>
        </w:rPr>
        <w:t xml:space="preserve">Двигуни внутрішнього згоряння: Серія підручників у 6 томах. / За редакцією проф. А.П. Марченка, </w:t>
      </w:r>
      <w:proofErr w:type="spellStart"/>
      <w:r w:rsidRPr="007828D0">
        <w:rPr>
          <w:iCs/>
          <w:sz w:val="28"/>
          <w:szCs w:val="28"/>
        </w:rPr>
        <w:t>засл</w:t>
      </w:r>
      <w:proofErr w:type="spellEnd"/>
      <w:r w:rsidRPr="007828D0">
        <w:rPr>
          <w:iCs/>
          <w:sz w:val="28"/>
          <w:szCs w:val="28"/>
        </w:rPr>
        <w:t xml:space="preserve">. діяча науки України, проф. А.Ф. </w:t>
      </w:r>
      <w:proofErr w:type="spellStart"/>
      <w:r w:rsidRPr="007828D0">
        <w:rPr>
          <w:iCs/>
          <w:sz w:val="28"/>
          <w:szCs w:val="28"/>
        </w:rPr>
        <w:t>Шеховцова</w:t>
      </w:r>
      <w:proofErr w:type="spellEnd"/>
      <w:r w:rsidRPr="007828D0">
        <w:rPr>
          <w:iCs/>
          <w:sz w:val="28"/>
          <w:szCs w:val="28"/>
        </w:rPr>
        <w:t xml:space="preserve"> – Харків: </w:t>
      </w:r>
      <w:proofErr w:type="spellStart"/>
      <w:r w:rsidRPr="007828D0">
        <w:rPr>
          <w:iCs/>
          <w:sz w:val="28"/>
          <w:szCs w:val="28"/>
        </w:rPr>
        <w:t>Видавн</w:t>
      </w:r>
      <w:proofErr w:type="spellEnd"/>
      <w:r w:rsidRPr="007828D0">
        <w:rPr>
          <w:iCs/>
          <w:sz w:val="28"/>
          <w:szCs w:val="28"/>
        </w:rPr>
        <w:t>. центр НТУ “ХПІ”, 2004.</w:t>
      </w:r>
    </w:p>
    <w:p w:rsidR="007828D0" w:rsidRPr="00AF5694" w:rsidRDefault="007828D0" w:rsidP="00AF5694">
      <w:pPr>
        <w:pStyle w:val="a8"/>
        <w:numPr>
          <w:ilvl w:val="0"/>
          <w:numId w:val="8"/>
        </w:numPr>
        <w:jc w:val="both"/>
      </w:pPr>
      <w:proofErr w:type="spellStart"/>
      <w:r w:rsidRPr="00AF5694">
        <w:rPr>
          <w:color w:val="000000"/>
          <w:sz w:val="28"/>
          <w:szCs w:val="28"/>
        </w:rPr>
        <w:t>Абр</w:t>
      </w:r>
      <w:r w:rsidR="00AF5694">
        <w:rPr>
          <w:color w:val="000000"/>
          <w:sz w:val="28"/>
          <w:szCs w:val="28"/>
        </w:rPr>
        <w:t>амчук</w:t>
      </w:r>
      <w:proofErr w:type="spellEnd"/>
      <w:r w:rsidR="00AF5694">
        <w:rPr>
          <w:color w:val="000000"/>
          <w:sz w:val="28"/>
          <w:szCs w:val="28"/>
        </w:rPr>
        <w:t xml:space="preserve"> Ф.І., </w:t>
      </w:r>
      <w:proofErr w:type="spellStart"/>
      <w:r w:rsidR="00AF5694" w:rsidRPr="00AF5694">
        <w:rPr>
          <w:color w:val="000000"/>
          <w:sz w:val="28"/>
          <w:szCs w:val="28"/>
        </w:rPr>
        <w:t>Гутаревич</w:t>
      </w:r>
      <w:proofErr w:type="spellEnd"/>
      <w:r w:rsidR="00AF5694" w:rsidRPr="00AF5694">
        <w:rPr>
          <w:color w:val="000000"/>
          <w:sz w:val="28"/>
          <w:szCs w:val="28"/>
        </w:rPr>
        <w:t xml:space="preserve"> Ю.Ф, </w:t>
      </w:r>
      <w:proofErr w:type="spellStart"/>
      <w:r w:rsidRPr="00AF5694">
        <w:rPr>
          <w:color w:val="000000"/>
          <w:sz w:val="28"/>
          <w:szCs w:val="28"/>
        </w:rPr>
        <w:t>Долганов</w:t>
      </w:r>
      <w:proofErr w:type="spellEnd"/>
      <w:r w:rsidRPr="00AF5694">
        <w:rPr>
          <w:color w:val="000000"/>
          <w:sz w:val="28"/>
          <w:szCs w:val="28"/>
        </w:rPr>
        <w:t xml:space="preserve"> К.Е.,</w:t>
      </w:r>
      <w:r w:rsidR="00AF5694" w:rsidRPr="00AF5694">
        <w:rPr>
          <w:color w:val="000000"/>
          <w:sz w:val="28"/>
          <w:szCs w:val="28"/>
        </w:rPr>
        <w:t xml:space="preserve"> </w:t>
      </w:r>
      <w:r w:rsidRPr="00AF5694">
        <w:rPr>
          <w:color w:val="000000"/>
          <w:sz w:val="28"/>
          <w:szCs w:val="28"/>
        </w:rPr>
        <w:t>Тимченко І.Ф. Автомобільні двигуни: Підручник.-К.:</w:t>
      </w:r>
      <w:r w:rsidR="00AF5694">
        <w:rPr>
          <w:color w:val="000000"/>
          <w:sz w:val="28"/>
          <w:szCs w:val="28"/>
        </w:rPr>
        <w:t xml:space="preserve"> </w:t>
      </w:r>
      <w:proofErr w:type="spellStart"/>
      <w:r w:rsidRPr="00AF5694">
        <w:rPr>
          <w:color w:val="000000"/>
          <w:sz w:val="28"/>
          <w:szCs w:val="28"/>
        </w:rPr>
        <w:t>Арістей</w:t>
      </w:r>
      <w:proofErr w:type="spellEnd"/>
      <w:r w:rsidRPr="00AF5694">
        <w:rPr>
          <w:color w:val="000000"/>
          <w:sz w:val="28"/>
          <w:szCs w:val="28"/>
        </w:rPr>
        <w:t xml:space="preserve"> 2004.-476с.</w:t>
      </w:r>
    </w:p>
    <w:p w:rsidR="00AF5694" w:rsidRPr="00AF5694" w:rsidRDefault="00AF5694" w:rsidP="00AF5694">
      <w:pPr>
        <w:pStyle w:val="a8"/>
        <w:jc w:val="both"/>
      </w:pPr>
    </w:p>
    <w:p w:rsidR="00AF5694" w:rsidRDefault="00AF5694" w:rsidP="00AF5694">
      <w:pPr>
        <w:jc w:val="both"/>
        <w:rPr>
          <w:lang w:val="uk-UA"/>
        </w:rPr>
      </w:pPr>
    </w:p>
    <w:p w:rsidR="00AF5694" w:rsidRPr="00327070" w:rsidRDefault="00AF5694" w:rsidP="00AF5694">
      <w:pPr>
        <w:jc w:val="center"/>
        <w:rPr>
          <w:b/>
          <w:bCs/>
          <w:sz w:val="28"/>
          <w:szCs w:val="28"/>
          <w:lang w:val="uk-UA"/>
        </w:rPr>
      </w:pPr>
      <w:r w:rsidRPr="00327070">
        <w:rPr>
          <w:b/>
          <w:bCs/>
          <w:sz w:val="28"/>
          <w:szCs w:val="28"/>
          <w:lang w:val="uk-UA"/>
        </w:rPr>
        <w:t>1</w:t>
      </w:r>
      <w:r w:rsidR="00EE7346" w:rsidRPr="00327070">
        <w:rPr>
          <w:b/>
          <w:bCs/>
          <w:sz w:val="28"/>
          <w:szCs w:val="28"/>
          <w:lang w:val="uk-UA"/>
        </w:rPr>
        <w:t>1</w:t>
      </w:r>
      <w:r w:rsidRPr="00327070">
        <w:rPr>
          <w:b/>
          <w:bCs/>
          <w:sz w:val="28"/>
          <w:szCs w:val="28"/>
          <w:lang w:val="uk-UA"/>
        </w:rPr>
        <w:t>. І</w:t>
      </w:r>
      <w:r w:rsidR="005530DF" w:rsidRPr="00327070">
        <w:rPr>
          <w:b/>
          <w:bCs/>
          <w:sz w:val="28"/>
          <w:szCs w:val="28"/>
          <w:lang w:val="uk-UA"/>
        </w:rPr>
        <w:t>НФОРМАЦІЙНІ РЕСУРСИ</w:t>
      </w:r>
    </w:p>
    <w:p w:rsidR="00AF5694" w:rsidRPr="00327070" w:rsidRDefault="00AF5694" w:rsidP="00AF5694">
      <w:pPr>
        <w:jc w:val="center"/>
        <w:rPr>
          <w:b/>
          <w:bCs/>
          <w:sz w:val="28"/>
          <w:szCs w:val="28"/>
          <w:lang w:val="uk-UA"/>
        </w:rPr>
      </w:pPr>
    </w:p>
    <w:p w:rsidR="00AF5694" w:rsidRPr="00327070" w:rsidRDefault="00327070" w:rsidP="00327070">
      <w:pPr>
        <w:pStyle w:val="a8"/>
        <w:numPr>
          <w:ilvl w:val="0"/>
          <w:numId w:val="26"/>
        </w:numPr>
        <w:jc w:val="both"/>
        <w:rPr>
          <w:sz w:val="28"/>
          <w:szCs w:val="28"/>
        </w:rPr>
      </w:pPr>
      <w:r w:rsidRPr="00327070">
        <w:rPr>
          <w:sz w:val="28"/>
          <w:szCs w:val="28"/>
        </w:rPr>
        <w:t xml:space="preserve"> </w:t>
      </w:r>
      <w:r w:rsidR="00AF5694" w:rsidRPr="00327070">
        <w:rPr>
          <w:sz w:val="28"/>
          <w:szCs w:val="28"/>
        </w:rPr>
        <w:t>Інтернет</w:t>
      </w:r>
      <w:r w:rsidRPr="00327070">
        <w:rPr>
          <w:sz w:val="28"/>
          <w:szCs w:val="28"/>
        </w:rPr>
        <w:t xml:space="preserve"> ресурси</w:t>
      </w:r>
    </w:p>
    <w:p w:rsidR="007828D0" w:rsidRPr="00327070" w:rsidRDefault="007828D0" w:rsidP="00AF5694">
      <w:pPr>
        <w:pStyle w:val="a8"/>
        <w:spacing w:line="360" w:lineRule="auto"/>
        <w:jc w:val="both"/>
        <w:rPr>
          <w:rFonts w:eastAsiaTheme="minorHAnsi"/>
          <w:sz w:val="28"/>
          <w:szCs w:val="28"/>
          <w:lang w:eastAsia="en-US"/>
        </w:rPr>
      </w:pPr>
    </w:p>
    <w:p w:rsidR="00DD2B7D" w:rsidRPr="007B1BB6" w:rsidRDefault="00DD2B7D" w:rsidP="007B1BB6">
      <w:pPr>
        <w:autoSpaceDE w:val="0"/>
        <w:autoSpaceDN w:val="0"/>
        <w:adjustRightInd w:val="0"/>
        <w:jc w:val="both"/>
        <w:rPr>
          <w:rFonts w:eastAsiaTheme="minorHAnsi"/>
          <w:color w:val="000000"/>
          <w:sz w:val="28"/>
          <w:szCs w:val="28"/>
          <w:lang w:val="uk-UA" w:eastAsia="en-US"/>
        </w:rPr>
      </w:pPr>
    </w:p>
    <w:p w:rsidR="00B04C87" w:rsidRDefault="00B04C87" w:rsidP="00B04C87">
      <w:pPr>
        <w:autoSpaceDE w:val="0"/>
        <w:autoSpaceDN w:val="0"/>
        <w:adjustRightInd w:val="0"/>
        <w:rPr>
          <w:rFonts w:eastAsiaTheme="minorHAnsi"/>
          <w:color w:val="000000"/>
          <w:sz w:val="23"/>
          <w:szCs w:val="23"/>
          <w:lang w:val="uk-UA" w:eastAsia="en-US"/>
        </w:rPr>
      </w:pPr>
    </w:p>
    <w:p w:rsidR="00B04C87" w:rsidRPr="00B04C87" w:rsidRDefault="00B04C87" w:rsidP="00B04C87">
      <w:pPr>
        <w:autoSpaceDE w:val="0"/>
        <w:autoSpaceDN w:val="0"/>
        <w:adjustRightInd w:val="0"/>
        <w:rPr>
          <w:rFonts w:eastAsiaTheme="minorHAnsi"/>
          <w:color w:val="000000"/>
          <w:sz w:val="23"/>
          <w:szCs w:val="23"/>
          <w:lang w:val="uk-UA" w:eastAsia="en-US"/>
        </w:rPr>
      </w:pPr>
    </w:p>
    <w:p w:rsidR="00B04C87" w:rsidRDefault="00B04C87" w:rsidP="00B04C87">
      <w:pPr>
        <w:autoSpaceDE w:val="0"/>
        <w:autoSpaceDN w:val="0"/>
        <w:adjustRightInd w:val="0"/>
        <w:rPr>
          <w:rFonts w:eastAsiaTheme="minorHAnsi"/>
          <w:color w:val="000000"/>
          <w:sz w:val="23"/>
          <w:szCs w:val="23"/>
          <w:lang w:val="uk-UA" w:eastAsia="en-US"/>
        </w:rPr>
      </w:pPr>
      <w:r w:rsidRPr="00B04C87">
        <w:rPr>
          <w:rFonts w:eastAsiaTheme="minorHAnsi"/>
          <w:color w:val="000000"/>
          <w:sz w:val="23"/>
          <w:szCs w:val="23"/>
          <w:lang w:eastAsia="en-US"/>
        </w:rPr>
        <w:t xml:space="preserve"> </w:t>
      </w:r>
    </w:p>
    <w:p w:rsidR="00F20777" w:rsidRDefault="00F20777" w:rsidP="00B04C87">
      <w:pPr>
        <w:autoSpaceDE w:val="0"/>
        <w:autoSpaceDN w:val="0"/>
        <w:adjustRightInd w:val="0"/>
        <w:rPr>
          <w:rFonts w:eastAsiaTheme="minorHAnsi"/>
          <w:color w:val="000000"/>
          <w:sz w:val="23"/>
          <w:szCs w:val="23"/>
          <w:lang w:val="uk-UA" w:eastAsia="en-US"/>
        </w:rPr>
      </w:pPr>
    </w:p>
    <w:sectPr w:rsidR="00F20777" w:rsidSect="00AD28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490" w:rsidRDefault="00B40490" w:rsidP="006A52A0">
      <w:r>
        <w:separator/>
      </w:r>
    </w:p>
  </w:endnote>
  <w:endnote w:type="continuationSeparator" w:id="0">
    <w:p w:rsidR="00B40490" w:rsidRDefault="00B40490" w:rsidP="006A5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490" w:rsidRDefault="00B40490" w:rsidP="006A52A0">
      <w:r>
        <w:separator/>
      </w:r>
    </w:p>
  </w:footnote>
  <w:footnote w:type="continuationSeparator" w:id="0">
    <w:p w:rsidR="00B40490" w:rsidRDefault="00B40490" w:rsidP="006A52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99E"/>
    <w:multiLevelType w:val="hybridMultilevel"/>
    <w:tmpl w:val="2A905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56CB9"/>
    <w:multiLevelType w:val="hybridMultilevel"/>
    <w:tmpl w:val="B0AC2586"/>
    <w:lvl w:ilvl="0" w:tplc="0486D6A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32063"/>
    <w:multiLevelType w:val="hybridMultilevel"/>
    <w:tmpl w:val="50CE71AA"/>
    <w:lvl w:ilvl="0" w:tplc="F79A65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854F1"/>
    <w:multiLevelType w:val="hybridMultilevel"/>
    <w:tmpl w:val="DB7831E2"/>
    <w:lvl w:ilvl="0" w:tplc="DABCF348">
      <w:start w:val="2"/>
      <w:numFmt w:val="bullet"/>
      <w:lvlText w:val="-"/>
      <w:lvlJc w:val="left"/>
      <w:pPr>
        <w:ind w:left="72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0293F"/>
    <w:multiLevelType w:val="multilevel"/>
    <w:tmpl w:val="0DDAE83E"/>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61F6065"/>
    <w:multiLevelType w:val="hybridMultilevel"/>
    <w:tmpl w:val="7E307CE8"/>
    <w:lvl w:ilvl="0" w:tplc="F228754C">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163D58A4"/>
    <w:multiLevelType w:val="hybridMultilevel"/>
    <w:tmpl w:val="20F84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727274"/>
    <w:multiLevelType w:val="hybridMultilevel"/>
    <w:tmpl w:val="681A1872"/>
    <w:lvl w:ilvl="0" w:tplc="0D246B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B501B"/>
    <w:multiLevelType w:val="hybridMultilevel"/>
    <w:tmpl w:val="DD70BF98"/>
    <w:lvl w:ilvl="0" w:tplc="E892C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763BFB"/>
    <w:multiLevelType w:val="multilevel"/>
    <w:tmpl w:val="707252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30"/>
        </w:tabs>
        <w:ind w:left="1230" w:hanging="7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10">
    <w:nsid w:val="2DFB327A"/>
    <w:multiLevelType w:val="hybridMultilevel"/>
    <w:tmpl w:val="CB9E030C"/>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0C710EB"/>
    <w:multiLevelType w:val="hybridMultilevel"/>
    <w:tmpl w:val="2A905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C5014"/>
    <w:multiLevelType w:val="hybridMultilevel"/>
    <w:tmpl w:val="E040899A"/>
    <w:lvl w:ilvl="0" w:tplc="7E9CC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2992460"/>
    <w:multiLevelType w:val="hybridMultilevel"/>
    <w:tmpl w:val="5194304E"/>
    <w:lvl w:ilvl="0" w:tplc="E4FE9AF6">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B862AAF"/>
    <w:multiLevelType w:val="hybridMultilevel"/>
    <w:tmpl w:val="D490336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D24C97"/>
    <w:multiLevelType w:val="hybridMultilevel"/>
    <w:tmpl w:val="527A8A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2A634F"/>
    <w:multiLevelType w:val="multilevel"/>
    <w:tmpl w:val="214A8A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5AE13A58"/>
    <w:multiLevelType w:val="hybridMultilevel"/>
    <w:tmpl w:val="DD70BF98"/>
    <w:lvl w:ilvl="0" w:tplc="E892C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15A14FE"/>
    <w:multiLevelType w:val="hybridMultilevel"/>
    <w:tmpl w:val="F14ECAA4"/>
    <w:lvl w:ilvl="0" w:tplc="4D8C8D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702FC2"/>
    <w:multiLevelType w:val="hybridMultilevel"/>
    <w:tmpl w:val="78D05A68"/>
    <w:lvl w:ilvl="0" w:tplc="D2B025D4">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944956"/>
    <w:multiLevelType w:val="hybridMultilevel"/>
    <w:tmpl w:val="51E2C3C4"/>
    <w:lvl w:ilvl="0" w:tplc="DABCF348">
      <w:start w:val="2"/>
      <w:numFmt w:val="bullet"/>
      <w:lvlText w:val="-"/>
      <w:lvlJc w:val="left"/>
      <w:pPr>
        <w:ind w:left="72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F26359"/>
    <w:multiLevelType w:val="hybridMultilevel"/>
    <w:tmpl w:val="6498A6E4"/>
    <w:lvl w:ilvl="0" w:tplc="ACC205A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FEE4322"/>
    <w:multiLevelType w:val="hybridMultilevel"/>
    <w:tmpl w:val="8B78EF28"/>
    <w:lvl w:ilvl="0" w:tplc="3E3AAC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82DD5"/>
    <w:multiLevelType w:val="hybridMultilevel"/>
    <w:tmpl w:val="216806E4"/>
    <w:lvl w:ilvl="0" w:tplc="E892CA98">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A5A2923"/>
    <w:multiLevelType w:val="hybridMultilevel"/>
    <w:tmpl w:val="DD70BF98"/>
    <w:lvl w:ilvl="0" w:tplc="E892C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E8459AC"/>
    <w:multiLevelType w:val="hybridMultilevel"/>
    <w:tmpl w:val="DD70BF98"/>
    <w:lvl w:ilvl="0" w:tplc="E892C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19"/>
  </w:num>
  <w:num w:numId="5">
    <w:abstractNumId w:val="20"/>
  </w:num>
  <w:num w:numId="6">
    <w:abstractNumId w:val="10"/>
  </w:num>
  <w:num w:numId="7">
    <w:abstractNumId w:val="15"/>
  </w:num>
  <w:num w:numId="8">
    <w:abstractNumId w:val="7"/>
  </w:num>
  <w:num w:numId="9">
    <w:abstractNumId w:val="11"/>
  </w:num>
  <w:num w:numId="10">
    <w:abstractNumId w:val="0"/>
  </w:num>
  <w:num w:numId="11">
    <w:abstractNumId w:val="22"/>
  </w:num>
  <w:num w:numId="12">
    <w:abstractNumId w:val="25"/>
  </w:num>
  <w:num w:numId="13">
    <w:abstractNumId w:val="18"/>
  </w:num>
  <w:num w:numId="14">
    <w:abstractNumId w:val="8"/>
  </w:num>
  <w:num w:numId="15">
    <w:abstractNumId w:val="24"/>
  </w:num>
  <w:num w:numId="16">
    <w:abstractNumId w:val="17"/>
  </w:num>
  <w:num w:numId="17">
    <w:abstractNumId w:val="5"/>
  </w:num>
  <w:num w:numId="18">
    <w:abstractNumId w:val="23"/>
  </w:num>
  <w:num w:numId="19">
    <w:abstractNumId w:val="13"/>
  </w:num>
  <w:num w:numId="20">
    <w:abstractNumId w:val="9"/>
  </w:num>
  <w:num w:numId="21">
    <w:abstractNumId w:val="4"/>
  </w:num>
  <w:num w:numId="22">
    <w:abstractNumId w:val="14"/>
  </w:num>
  <w:num w:numId="23">
    <w:abstractNumId w:val="21"/>
  </w:num>
  <w:num w:numId="24">
    <w:abstractNumId w:val="16"/>
  </w:num>
  <w:num w:numId="25">
    <w:abstractNumId w:val="6"/>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40DE"/>
    <w:rsid w:val="0003631B"/>
    <w:rsid w:val="0007468D"/>
    <w:rsid w:val="0007784C"/>
    <w:rsid w:val="000D203B"/>
    <w:rsid w:val="000F7D6B"/>
    <w:rsid w:val="00134790"/>
    <w:rsid w:val="0017506F"/>
    <w:rsid w:val="001B6D32"/>
    <w:rsid w:val="00270026"/>
    <w:rsid w:val="002B28DC"/>
    <w:rsid w:val="002D1862"/>
    <w:rsid w:val="002F6B24"/>
    <w:rsid w:val="003034B8"/>
    <w:rsid w:val="003203FE"/>
    <w:rsid w:val="00327070"/>
    <w:rsid w:val="00331B9B"/>
    <w:rsid w:val="00354718"/>
    <w:rsid w:val="00384B62"/>
    <w:rsid w:val="00386FCD"/>
    <w:rsid w:val="0039079E"/>
    <w:rsid w:val="003B2FBE"/>
    <w:rsid w:val="003B7CDF"/>
    <w:rsid w:val="003C5A6C"/>
    <w:rsid w:val="003F23D0"/>
    <w:rsid w:val="0040788A"/>
    <w:rsid w:val="00424DC0"/>
    <w:rsid w:val="0042744F"/>
    <w:rsid w:val="00432276"/>
    <w:rsid w:val="00453EC6"/>
    <w:rsid w:val="004562D5"/>
    <w:rsid w:val="00457869"/>
    <w:rsid w:val="004C3140"/>
    <w:rsid w:val="005530DF"/>
    <w:rsid w:val="00562C5B"/>
    <w:rsid w:val="00572B0A"/>
    <w:rsid w:val="00574AF5"/>
    <w:rsid w:val="00584C34"/>
    <w:rsid w:val="00592C8C"/>
    <w:rsid w:val="005A5B0C"/>
    <w:rsid w:val="005B594D"/>
    <w:rsid w:val="005D6B7C"/>
    <w:rsid w:val="00612D58"/>
    <w:rsid w:val="00625364"/>
    <w:rsid w:val="00634AAF"/>
    <w:rsid w:val="006703C9"/>
    <w:rsid w:val="00671F4C"/>
    <w:rsid w:val="0067210B"/>
    <w:rsid w:val="00696E7F"/>
    <w:rsid w:val="006A40DE"/>
    <w:rsid w:val="006A52A0"/>
    <w:rsid w:val="006B4FD9"/>
    <w:rsid w:val="006E59D7"/>
    <w:rsid w:val="00760CDF"/>
    <w:rsid w:val="007828D0"/>
    <w:rsid w:val="007967AA"/>
    <w:rsid w:val="007B1BB6"/>
    <w:rsid w:val="00802EF7"/>
    <w:rsid w:val="00803D4D"/>
    <w:rsid w:val="00823868"/>
    <w:rsid w:val="008547C4"/>
    <w:rsid w:val="008623C0"/>
    <w:rsid w:val="008742B6"/>
    <w:rsid w:val="0088541A"/>
    <w:rsid w:val="008B0EBC"/>
    <w:rsid w:val="008F476E"/>
    <w:rsid w:val="0090241E"/>
    <w:rsid w:val="00924C79"/>
    <w:rsid w:val="00934F65"/>
    <w:rsid w:val="00936330"/>
    <w:rsid w:val="00953804"/>
    <w:rsid w:val="00986294"/>
    <w:rsid w:val="009A0F02"/>
    <w:rsid w:val="009A6B6C"/>
    <w:rsid w:val="009E0A54"/>
    <w:rsid w:val="00A00ECB"/>
    <w:rsid w:val="00A22E7C"/>
    <w:rsid w:val="00A27690"/>
    <w:rsid w:val="00A32E13"/>
    <w:rsid w:val="00A82069"/>
    <w:rsid w:val="00A95086"/>
    <w:rsid w:val="00AB35AE"/>
    <w:rsid w:val="00AD2640"/>
    <w:rsid w:val="00AD2842"/>
    <w:rsid w:val="00AE568D"/>
    <w:rsid w:val="00AE62C2"/>
    <w:rsid w:val="00AE6441"/>
    <w:rsid w:val="00AF5694"/>
    <w:rsid w:val="00B04C87"/>
    <w:rsid w:val="00B073AF"/>
    <w:rsid w:val="00B14D43"/>
    <w:rsid w:val="00B40490"/>
    <w:rsid w:val="00B83F34"/>
    <w:rsid w:val="00B9444F"/>
    <w:rsid w:val="00BC1F5D"/>
    <w:rsid w:val="00BE6BB9"/>
    <w:rsid w:val="00BF4A76"/>
    <w:rsid w:val="00C02ABB"/>
    <w:rsid w:val="00C136B5"/>
    <w:rsid w:val="00C161CD"/>
    <w:rsid w:val="00C21815"/>
    <w:rsid w:val="00C648BD"/>
    <w:rsid w:val="00C64DE0"/>
    <w:rsid w:val="00CA0183"/>
    <w:rsid w:val="00CB4F38"/>
    <w:rsid w:val="00D0282B"/>
    <w:rsid w:val="00D105F9"/>
    <w:rsid w:val="00D30246"/>
    <w:rsid w:val="00D47574"/>
    <w:rsid w:val="00D50EBD"/>
    <w:rsid w:val="00D60C88"/>
    <w:rsid w:val="00D623B3"/>
    <w:rsid w:val="00D90D4B"/>
    <w:rsid w:val="00D9750C"/>
    <w:rsid w:val="00DA0A6C"/>
    <w:rsid w:val="00DB3B9F"/>
    <w:rsid w:val="00DD2B7D"/>
    <w:rsid w:val="00DF28C7"/>
    <w:rsid w:val="00E013C8"/>
    <w:rsid w:val="00E10263"/>
    <w:rsid w:val="00E61A63"/>
    <w:rsid w:val="00E62041"/>
    <w:rsid w:val="00E630AF"/>
    <w:rsid w:val="00E6649A"/>
    <w:rsid w:val="00E66B6C"/>
    <w:rsid w:val="00E77E10"/>
    <w:rsid w:val="00E8674C"/>
    <w:rsid w:val="00EB4782"/>
    <w:rsid w:val="00ED4A5B"/>
    <w:rsid w:val="00EE4B97"/>
    <w:rsid w:val="00EE7346"/>
    <w:rsid w:val="00EE7A75"/>
    <w:rsid w:val="00F20777"/>
    <w:rsid w:val="00F23146"/>
    <w:rsid w:val="00F32917"/>
    <w:rsid w:val="00F35040"/>
    <w:rsid w:val="00F658FF"/>
    <w:rsid w:val="00F75830"/>
    <w:rsid w:val="00F9600F"/>
    <w:rsid w:val="00FA2BFF"/>
    <w:rsid w:val="00FA4B1E"/>
    <w:rsid w:val="00FD3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4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3504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35040"/>
    <w:rPr>
      <w:rFonts w:ascii="Times New Roman" w:eastAsia="Times New Roman" w:hAnsi="Times New Roman" w:cs="Times New Roman"/>
      <w:b/>
      <w:bCs/>
      <w:sz w:val="27"/>
      <w:szCs w:val="27"/>
      <w:lang w:eastAsia="ru-RU"/>
    </w:rPr>
  </w:style>
  <w:style w:type="paragraph" w:customStyle="1" w:styleId="tr">
    <w:name w:val="tr"/>
    <w:basedOn w:val="a"/>
    <w:rsid w:val="00F35040"/>
    <w:pPr>
      <w:spacing w:before="100" w:beforeAutospacing="1" w:after="100" w:afterAutospacing="1"/>
    </w:pPr>
  </w:style>
  <w:style w:type="paragraph" w:customStyle="1" w:styleId="tc">
    <w:name w:val="tc"/>
    <w:basedOn w:val="a"/>
    <w:rsid w:val="00F35040"/>
    <w:pPr>
      <w:spacing w:before="100" w:beforeAutospacing="1" w:after="100" w:afterAutospacing="1"/>
    </w:pPr>
  </w:style>
  <w:style w:type="character" w:customStyle="1" w:styleId="fs2">
    <w:name w:val="fs2"/>
    <w:basedOn w:val="a0"/>
    <w:rsid w:val="00F35040"/>
  </w:style>
  <w:style w:type="paragraph" w:customStyle="1" w:styleId="tl">
    <w:name w:val="tl"/>
    <w:basedOn w:val="a"/>
    <w:rsid w:val="00F35040"/>
    <w:pPr>
      <w:spacing w:before="100" w:beforeAutospacing="1" w:after="100" w:afterAutospacing="1"/>
    </w:pPr>
  </w:style>
  <w:style w:type="paragraph" w:customStyle="1" w:styleId="tj">
    <w:name w:val="tj"/>
    <w:basedOn w:val="a"/>
    <w:rsid w:val="00F35040"/>
    <w:pPr>
      <w:spacing w:before="100" w:beforeAutospacing="1" w:after="100" w:afterAutospacing="1"/>
    </w:pPr>
  </w:style>
  <w:style w:type="paragraph" w:styleId="a3">
    <w:name w:val="header"/>
    <w:basedOn w:val="a"/>
    <w:link w:val="a4"/>
    <w:uiPriority w:val="99"/>
    <w:unhideWhenUsed/>
    <w:rsid w:val="006A52A0"/>
    <w:pPr>
      <w:tabs>
        <w:tab w:val="center" w:pos="4677"/>
        <w:tab w:val="right" w:pos="9355"/>
      </w:tabs>
    </w:pPr>
  </w:style>
  <w:style w:type="character" w:customStyle="1" w:styleId="a4">
    <w:name w:val="Верхний колонтитул Знак"/>
    <w:basedOn w:val="a0"/>
    <w:link w:val="a3"/>
    <w:uiPriority w:val="99"/>
    <w:rsid w:val="006A52A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A52A0"/>
    <w:pPr>
      <w:tabs>
        <w:tab w:val="center" w:pos="4677"/>
        <w:tab w:val="right" w:pos="9355"/>
      </w:tabs>
    </w:pPr>
  </w:style>
  <w:style w:type="character" w:customStyle="1" w:styleId="a6">
    <w:name w:val="Нижний колонтитул Знак"/>
    <w:basedOn w:val="a0"/>
    <w:link w:val="a5"/>
    <w:uiPriority w:val="99"/>
    <w:rsid w:val="006A52A0"/>
    <w:rPr>
      <w:rFonts w:ascii="Times New Roman" w:eastAsia="Times New Roman" w:hAnsi="Times New Roman" w:cs="Times New Roman"/>
      <w:sz w:val="24"/>
      <w:szCs w:val="24"/>
      <w:lang w:eastAsia="ru-RU"/>
    </w:rPr>
  </w:style>
  <w:style w:type="paragraph" w:customStyle="1" w:styleId="tcbmf">
    <w:name w:val="tc bmf"/>
    <w:basedOn w:val="a"/>
    <w:rsid w:val="006A52A0"/>
    <w:pPr>
      <w:spacing w:before="100" w:beforeAutospacing="1" w:after="100" w:afterAutospacing="1"/>
    </w:pPr>
  </w:style>
  <w:style w:type="paragraph" w:customStyle="1" w:styleId="Default">
    <w:name w:val="Default"/>
    <w:rsid w:val="0090241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90241E"/>
    <w:pPr>
      <w:spacing w:before="100" w:beforeAutospacing="1" w:after="100" w:afterAutospacing="1"/>
    </w:pPr>
  </w:style>
  <w:style w:type="paragraph" w:styleId="a8">
    <w:name w:val="List Paragraph"/>
    <w:basedOn w:val="a"/>
    <w:uiPriority w:val="34"/>
    <w:qFormat/>
    <w:rsid w:val="00AD2640"/>
    <w:pPr>
      <w:widowControl w:val="0"/>
      <w:autoSpaceDE w:val="0"/>
      <w:autoSpaceDN w:val="0"/>
      <w:adjustRightInd w:val="0"/>
      <w:ind w:left="720"/>
      <w:contextualSpacing/>
    </w:pPr>
    <w:rPr>
      <w:sz w:val="20"/>
      <w:szCs w:val="20"/>
      <w:lang w:val="uk-UA"/>
    </w:rPr>
  </w:style>
  <w:style w:type="paragraph" w:styleId="a9">
    <w:name w:val="Title"/>
    <w:basedOn w:val="a"/>
    <w:link w:val="aa"/>
    <w:qFormat/>
    <w:rsid w:val="006B4FD9"/>
    <w:pPr>
      <w:jc w:val="center"/>
    </w:pPr>
    <w:rPr>
      <w:sz w:val="28"/>
      <w:lang w:val="uk-UA"/>
    </w:rPr>
  </w:style>
  <w:style w:type="character" w:customStyle="1" w:styleId="aa">
    <w:name w:val="Название Знак"/>
    <w:basedOn w:val="a0"/>
    <w:link w:val="a9"/>
    <w:rsid w:val="006B4FD9"/>
    <w:rPr>
      <w:rFonts w:ascii="Times New Roman" w:eastAsia="Times New Roman" w:hAnsi="Times New Roman" w:cs="Times New Roman"/>
      <w:sz w:val="28"/>
      <w:szCs w:val="24"/>
      <w:lang w:val="uk-UA"/>
    </w:rPr>
  </w:style>
  <w:style w:type="paragraph" w:styleId="ab">
    <w:name w:val="Body Text Indent"/>
    <w:basedOn w:val="a"/>
    <w:link w:val="ac"/>
    <w:unhideWhenUsed/>
    <w:rsid w:val="00802EF7"/>
    <w:pPr>
      <w:spacing w:after="120" w:line="276" w:lineRule="auto"/>
      <w:ind w:left="283"/>
    </w:pPr>
    <w:rPr>
      <w:rFonts w:asciiTheme="minorHAnsi" w:eastAsiaTheme="minorHAnsi" w:hAnsiTheme="minorHAnsi" w:cstheme="minorBidi"/>
      <w:sz w:val="22"/>
      <w:szCs w:val="22"/>
      <w:lang w:eastAsia="en-US"/>
    </w:rPr>
  </w:style>
  <w:style w:type="character" w:customStyle="1" w:styleId="ac">
    <w:name w:val="Основной текст с отступом Знак"/>
    <w:basedOn w:val="a0"/>
    <w:link w:val="ab"/>
    <w:rsid w:val="00802EF7"/>
  </w:style>
  <w:style w:type="table" w:styleId="ad">
    <w:name w:val="Table Grid"/>
    <w:basedOn w:val="a1"/>
    <w:uiPriority w:val="59"/>
    <w:rsid w:val="00934F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B83F34"/>
    <w:pPr>
      <w:spacing w:after="0" w:line="240" w:lineRule="auto"/>
    </w:pPr>
    <w:rPr>
      <w:rFonts w:ascii="Times New Roman" w:eastAsia="Times New Roman" w:hAnsi="Times New Roman" w:cs="Times New Roman"/>
      <w:sz w:val="20"/>
      <w:szCs w:val="20"/>
      <w:lang w:val="uk-UA" w:eastAsia="ru-RU"/>
    </w:rPr>
  </w:style>
  <w:style w:type="character" w:customStyle="1" w:styleId="2">
    <w:name w:val="Заголовок 2 Знак"/>
    <w:uiPriority w:val="99"/>
    <w:locked/>
    <w:rsid w:val="00AE62C2"/>
    <w:rPr>
      <w:rFonts w:ascii="Times New Roman" w:hAnsi="Times New Roman" w:cs="Times New Roman"/>
      <w:b/>
      <w:bCs/>
      <w:sz w:val="36"/>
      <w:szCs w:val="36"/>
      <w:lang w:eastAsia="ru-RU"/>
    </w:rPr>
  </w:style>
  <w:style w:type="paragraph" w:styleId="ae">
    <w:name w:val="Body Text"/>
    <w:basedOn w:val="a"/>
    <w:link w:val="af"/>
    <w:uiPriority w:val="99"/>
    <w:semiHidden/>
    <w:unhideWhenUsed/>
    <w:rsid w:val="00AE62C2"/>
    <w:pPr>
      <w:spacing w:after="120"/>
    </w:pPr>
  </w:style>
  <w:style w:type="character" w:customStyle="1" w:styleId="af">
    <w:name w:val="Основной текст Знак"/>
    <w:basedOn w:val="a0"/>
    <w:link w:val="ae"/>
    <w:uiPriority w:val="99"/>
    <w:semiHidden/>
    <w:rsid w:val="00AE62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7357951">
      <w:bodyDiv w:val="1"/>
      <w:marLeft w:val="0"/>
      <w:marRight w:val="0"/>
      <w:marTop w:val="0"/>
      <w:marBottom w:val="0"/>
      <w:divBdr>
        <w:top w:val="none" w:sz="0" w:space="0" w:color="auto"/>
        <w:left w:val="none" w:sz="0" w:space="0" w:color="auto"/>
        <w:bottom w:val="none" w:sz="0" w:space="0" w:color="auto"/>
        <w:right w:val="none" w:sz="0" w:space="0" w:color="auto"/>
      </w:divBdr>
    </w:div>
    <w:div w:id="1085959678">
      <w:bodyDiv w:val="1"/>
      <w:marLeft w:val="0"/>
      <w:marRight w:val="0"/>
      <w:marTop w:val="0"/>
      <w:marBottom w:val="0"/>
      <w:divBdr>
        <w:top w:val="none" w:sz="0" w:space="0" w:color="auto"/>
        <w:left w:val="none" w:sz="0" w:space="0" w:color="auto"/>
        <w:bottom w:val="none" w:sz="0" w:space="0" w:color="auto"/>
        <w:right w:val="none" w:sz="0" w:space="0" w:color="auto"/>
      </w:divBdr>
    </w:div>
    <w:div w:id="1170681811">
      <w:bodyDiv w:val="1"/>
      <w:marLeft w:val="0"/>
      <w:marRight w:val="0"/>
      <w:marTop w:val="0"/>
      <w:marBottom w:val="0"/>
      <w:divBdr>
        <w:top w:val="none" w:sz="0" w:space="0" w:color="auto"/>
        <w:left w:val="none" w:sz="0" w:space="0" w:color="auto"/>
        <w:bottom w:val="none" w:sz="0" w:space="0" w:color="auto"/>
        <w:right w:val="none" w:sz="0" w:space="0" w:color="auto"/>
      </w:divBdr>
    </w:div>
    <w:div w:id="1531265724">
      <w:bodyDiv w:val="1"/>
      <w:marLeft w:val="0"/>
      <w:marRight w:val="0"/>
      <w:marTop w:val="0"/>
      <w:marBottom w:val="0"/>
      <w:divBdr>
        <w:top w:val="none" w:sz="0" w:space="0" w:color="auto"/>
        <w:left w:val="none" w:sz="0" w:space="0" w:color="auto"/>
        <w:bottom w:val="none" w:sz="0" w:space="0" w:color="auto"/>
        <w:right w:val="none" w:sz="0" w:space="0" w:color="auto"/>
      </w:divBdr>
    </w:div>
    <w:div w:id="18412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2024-09-08T19:42:00Z</cp:lastPrinted>
  <dcterms:created xsi:type="dcterms:W3CDTF">2023-11-14T12:22:00Z</dcterms:created>
  <dcterms:modified xsi:type="dcterms:W3CDTF">2024-09-08T19:43:00Z</dcterms:modified>
</cp:coreProperties>
</file>