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59A3" w14:textId="77777777" w:rsidR="00D56056" w:rsidRDefault="00D56056" w:rsidP="00D56056">
      <w:pPr>
        <w:ind w:left="-567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</w:t>
      </w:r>
    </w:p>
    <w:p w14:paraId="684884F9" w14:textId="77777777" w:rsidR="00D56056" w:rsidRDefault="00D56056" w:rsidP="00D56056">
      <w:pPr>
        <w:ind w:left="-567"/>
        <w:jc w:val="center"/>
        <w:rPr>
          <w:bCs/>
          <w:noProof/>
          <w:sz w:val="28"/>
        </w:rPr>
      </w:pPr>
      <w:r>
        <w:rPr>
          <w:bCs/>
          <w:sz w:val="28"/>
        </w:rPr>
        <w:t>Відокремлений структурний підрозділ</w:t>
      </w:r>
    </w:p>
    <w:p w14:paraId="41223E97" w14:textId="77777777" w:rsidR="00D56056" w:rsidRDefault="00D56056" w:rsidP="00D56056">
      <w:pPr>
        <w:ind w:left="-567"/>
        <w:jc w:val="center"/>
        <w:rPr>
          <w:bCs/>
          <w:sz w:val="28"/>
        </w:rPr>
      </w:pPr>
      <w:r>
        <w:rPr>
          <w:bCs/>
          <w:sz w:val="28"/>
        </w:rPr>
        <w:t xml:space="preserve"> «Сєвєродонецький політехнічний фаховий коледж </w:t>
      </w:r>
    </w:p>
    <w:p w14:paraId="59C8038A" w14:textId="77777777" w:rsidR="00D56056" w:rsidRDefault="00D56056" w:rsidP="00D56056">
      <w:pPr>
        <w:ind w:left="-567"/>
        <w:jc w:val="center"/>
        <w:rPr>
          <w:bCs/>
          <w:sz w:val="28"/>
        </w:rPr>
      </w:pPr>
      <w:r>
        <w:rPr>
          <w:bCs/>
          <w:sz w:val="28"/>
        </w:rPr>
        <w:t>Східноукраїнського національного університету імені В.Даля»</w:t>
      </w:r>
    </w:p>
    <w:p w14:paraId="693CB96B" w14:textId="77777777" w:rsidR="00D56056" w:rsidRDefault="00D56056" w:rsidP="00D56056">
      <w:pPr>
        <w:jc w:val="center"/>
        <w:rPr>
          <w:bCs/>
        </w:rPr>
      </w:pPr>
    </w:p>
    <w:p w14:paraId="59A23A7A" w14:textId="77777777" w:rsidR="00D56056" w:rsidRDefault="00D56056" w:rsidP="00D56056">
      <w:pPr>
        <w:jc w:val="center"/>
        <w:rPr>
          <w:b/>
        </w:rPr>
      </w:pPr>
    </w:p>
    <w:p w14:paraId="3FAA36C8" w14:textId="77777777" w:rsidR="00D56056" w:rsidRDefault="00D56056" w:rsidP="00D56056">
      <w:pPr>
        <w:jc w:val="center"/>
        <w:rPr>
          <w:b/>
        </w:rPr>
      </w:pPr>
    </w:p>
    <w:p w14:paraId="0004760B" w14:textId="77777777" w:rsidR="00D56056" w:rsidRDefault="00D56056" w:rsidP="00D56056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ЗАТВЕРДЖУЮ</w:t>
      </w:r>
    </w:p>
    <w:p w14:paraId="4631403D" w14:textId="77777777" w:rsidR="00D56056" w:rsidRDefault="00D56056" w:rsidP="00D56056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Директор коледжу</w:t>
      </w:r>
    </w:p>
    <w:p w14:paraId="6A7A3F7F" w14:textId="77777777" w:rsidR="00D56056" w:rsidRDefault="00D56056" w:rsidP="00D56056">
      <w:pPr>
        <w:ind w:left="6372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</w:t>
      </w:r>
      <w:r>
        <w:rPr>
          <w:b/>
          <w:bCs/>
          <w:sz w:val="28"/>
          <w:szCs w:val="28"/>
        </w:rPr>
        <w:t>Євген ЖУЧЕНКО</w:t>
      </w:r>
    </w:p>
    <w:p w14:paraId="6EE2E2F2" w14:textId="77777777" w:rsidR="00D56056" w:rsidRDefault="00D56056" w:rsidP="00D56056">
      <w:pPr>
        <w:ind w:left="6372"/>
        <w:rPr>
          <w:sz w:val="28"/>
          <w:szCs w:val="28"/>
        </w:rPr>
      </w:pPr>
      <w:r>
        <w:rPr>
          <w:sz w:val="28"/>
          <w:szCs w:val="28"/>
        </w:rPr>
        <w:t>«___»_________2024р.</w:t>
      </w:r>
    </w:p>
    <w:p w14:paraId="112948C4" w14:textId="77777777" w:rsidR="00D56056" w:rsidRDefault="00D56056" w:rsidP="00D56056">
      <w:pPr>
        <w:ind w:left="6120"/>
        <w:rPr>
          <w:sz w:val="28"/>
          <w:szCs w:val="28"/>
        </w:rPr>
      </w:pPr>
    </w:p>
    <w:p w14:paraId="77D93B93" w14:textId="77777777" w:rsidR="00D56056" w:rsidRDefault="00D56056" w:rsidP="00D56056">
      <w:pPr>
        <w:ind w:left="6120"/>
        <w:rPr>
          <w:sz w:val="28"/>
          <w:szCs w:val="28"/>
        </w:rPr>
      </w:pPr>
    </w:p>
    <w:p w14:paraId="63CF7554" w14:textId="77777777" w:rsidR="00D56056" w:rsidRDefault="00D56056" w:rsidP="00D56056">
      <w:pPr>
        <w:ind w:left="6120"/>
        <w:rPr>
          <w:sz w:val="28"/>
          <w:szCs w:val="28"/>
        </w:rPr>
      </w:pPr>
    </w:p>
    <w:p w14:paraId="28D50C55" w14:textId="77777777" w:rsidR="00D56056" w:rsidRDefault="00D56056" w:rsidP="00D56056"/>
    <w:p w14:paraId="1046D32D" w14:textId="77777777" w:rsidR="00D56056" w:rsidRDefault="00D56056" w:rsidP="00D56056">
      <w:pPr>
        <w:ind w:left="5760"/>
        <w:rPr>
          <w:sz w:val="48"/>
          <w:szCs w:val="28"/>
        </w:rPr>
      </w:pPr>
    </w:p>
    <w:p w14:paraId="58A8EA5F" w14:textId="7FE0AB7D" w:rsidR="00D56056" w:rsidRPr="009B70FB" w:rsidRDefault="00D56056" w:rsidP="00D56056">
      <w:pPr>
        <w:spacing w:after="80"/>
        <w:jc w:val="center"/>
        <w:rPr>
          <w:b/>
          <w:sz w:val="40"/>
          <w:szCs w:val="40"/>
        </w:rPr>
      </w:pPr>
      <w:r w:rsidRPr="009B70FB">
        <w:rPr>
          <w:b/>
          <w:bCs/>
          <w:sz w:val="40"/>
          <w:szCs w:val="40"/>
        </w:rPr>
        <w:t xml:space="preserve">ЗАСОБИ ДІАГНОСТИКИ </w:t>
      </w:r>
      <w:r w:rsidRPr="009B70FB">
        <w:rPr>
          <w:b/>
          <w:sz w:val="40"/>
          <w:szCs w:val="40"/>
        </w:rPr>
        <w:t>НАВЧА</w:t>
      </w:r>
      <w:r>
        <w:rPr>
          <w:b/>
          <w:sz w:val="40"/>
          <w:szCs w:val="40"/>
        </w:rPr>
        <w:t>ЛЬНИХ ДОСЯГНЕНЬ</w:t>
      </w:r>
      <w:r w:rsidRPr="009B70FB">
        <w:rPr>
          <w:b/>
          <w:sz w:val="40"/>
          <w:szCs w:val="40"/>
        </w:rPr>
        <w:t xml:space="preserve"> </w:t>
      </w:r>
    </w:p>
    <w:p w14:paraId="6268B16A" w14:textId="691FDCAC" w:rsidR="00D56056" w:rsidRPr="009B70FB" w:rsidRDefault="00D56056" w:rsidP="00D56056">
      <w:pPr>
        <w:spacing w:after="80"/>
        <w:jc w:val="center"/>
        <w:rPr>
          <w:sz w:val="36"/>
          <w:szCs w:val="36"/>
        </w:rPr>
      </w:pPr>
      <w:r w:rsidRPr="009B70FB">
        <w:rPr>
          <w:b/>
          <w:sz w:val="36"/>
          <w:szCs w:val="36"/>
        </w:rPr>
        <w:t xml:space="preserve"> </w:t>
      </w:r>
    </w:p>
    <w:p w14:paraId="5657D3D4" w14:textId="77777777" w:rsidR="00D56056" w:rsidRDefault="00D56056" w:rsidP="00D56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НАВЧАЛЬНОЇ ДИСЦИПЛІНИ </w:t>
      </w:r>
    </w:p>
    <w:p w14:paraId="02665093" w14:textId="77777777" w:rsidR="00D56056" w:rsidRDefault="00D56056" w:rsidP="00D56056">
      <w:pPr>
        <w:jc w:val="center"/>
        <w:rPr>
          <w:b/>
          <w:sz w:val="40"/>
          <w:szCs w:val="40"/>
        </w:rPr>
      </w:pPr>
    </w:p>
    <w:p w14:paraId="2A2DC1BD" w14:textId="77777777" w:rsidR="00D56056" w:rsidRDefault="00D56056" w:rsidP="00D560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«ОСНОВИ ЕКОЛОГІЇ»</w:t>
      </w:r>
    </w:p>
    <w:p w14:paraId="386E3B31" w14:textId="77777777" w:rsidR="00D56056" w:rsidRDefault="00D56056" w:rsidP="00D56056">
      <w:pPr>
        <w:jc w:val="center"/>
        <w:rPr>
          <w:b/>
          <w:sz w:val="40"/>
          <w:szCs w:val="40"/>
        </w:rPr>
      </w:pPr>
    </w:p>
    <w:p w14:paraId="77E194DF" w14:textId="77777777" w:rsidR="00D56056" w:rsidRDefault="00D56056" w:rsidP="00D560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Освітньо-професійна програма </w:t>
      </w:r>
    </w:p>
    <w:p w14:paraId="2419398E" w14:textId="77777777" w:rsidR="00D56056" w:rsidRDefault="00D56056" w:rsidP="00D56056">
      <w:pPr>
        <w:tabs>
          <w:tab w:val="left" w:pos="7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«Галузеве машинобудування»</w:t>
      </w:r>
    </w:p>
    <w:p w14:paraId="76C1D0E1" w14:textId="77777777" w:rsidR="00D56056" w:rsidRDefault="00D56056" w:rsidP="00D56056">
      <w:pPr>
        <w:tabs>
          <w:tab w:val="left" w:pos="709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спеціальності </w:t>
      </w:r>
      <w:r>
        <w:rPr>
          <w:b/>
          <w:bCs/>
          <w:sz w:val="36"/>
          <w:szCs w:val="36"/>
        </w:rPr>
        <w:t>133Галузеве машинобудування</w:t>
      </w:r>
    </w:p>
    <w:p w14:paraId="04772ED8" w14:textId="77777777" w:rsidR="00D56056" w:rsidRDefault="00D56056" w:rsidP="00D56056">
      <w:pPr>
        <w:tabs>
          <w:tab w:val="left" w:pos="709"/>
        </w:tabs>
        <w:jc w:val="center"/>
        <w:rPr>
          <w:b/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галузі знань </w:t>
      </w:r>
      <w:r>
        <w:rPr>
          <w:b/>
          <w:bCs/>
          <w:sz w:val="36"/>
          <w:szCs w:val="36"/>
        </w:rPr>
        <w:t>13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Механічна інженерія</w:t>
      </w:r>
    </w:p>
    <w:p w14:paraId="6B4CC58B" w14:textId="77777777" w:rsidR="00D56056" w:rsidRDefault="00D56056" w:rsidP="00D56056">
      <w:pPr>
        <w:ind w:left="-284"/>
        <w:jc w:val="center"/>
        <w:rPr>
          <w:sz w:val="36"/>
          <w:szCs w:val="28"/>
        </w:rPr>
      </w:pPr>
    </w:p>
    <w:p w14:paraId="7B4364B9" w14:textId="77777777" w:rsidR="00D56056" w:rsidRDefault="00D56056" w:rsidP="00D56056">
      <w:pPr>
        <w:jc w:val="center"/>
        <w:rPr>
          <w:sz w:val="28"/>
          <w:szCs w:val="28"/>
        </w:rPr>
      </w:pPr>
    </w:p>
    <w:p w14:paraId="637BF787" w14:textId="77777777" w:rsidR="00D56056" w:rsidRDefault="00D56056" w:rsidP="00D56056">
      <w:pPr>
        <w:jc w:val="center"/>
        <w:rPr>
          <w:sz w:val="28"/>
          <w:szCs w:val="28"/>
        </w:rPr>
      </w:pPr>
    </w:p>
    <w:p w14:paraId="25D3ECA8" w14:textId="77777777" w:rsidR="00D56056" w:rsidRDefault="00D56056" w:rsidP="00D56056">
      <w:pPr>
        <w:jc w:val="center"/>
        <w:rPr>
          <w:sz w:val="28"/>
          <w:szCs w:val="28"/>
        </w:rPr>
      </w:pPr>
    </w:p>
    <w:p w14:paraId="4E2AB11D" w14:textId="77777777" w:rsidR="00D56056" w:rsidRDefault="00D56056" w:rsidP="00D56056">
      <w:pPr>
        <w:jc w:val="center"/>
        <w:rPr>
          <w:sz w:val="28"/>
          <w:szCs w:val="28"/>
        </w:rPr>
      </w:pPr>
    </w:p>
    <w:p w14:paraId="56D97555" w14:textId="77777777" w:rsidR="00D56056" w:rsidRDefault="00D56056" w:rsidP="00D56056">
      <w:pPr>
        <w:jc w:val="center"/>
        <w:rPr>
          <w:sz w:val="28"/>
          <w:szCs w:val="28"/>
        </w:rPr>
      </w:pPr>
    </w:p>
    <w:p w14:paraId="6F7728E0" w14:textId="77777777" w:rsidR="00D56056" w:rsidRDefault="00D56056" w:rsidP="00D56056">
      <w:pPr>
        <w:jc w:val="center"/>
        <w:rPr>
          <w:sz w:val="28"/>
          <w:szCs w:val="28"/>
        </w:rPr>
      </w:pPr>
    </w:p>
    <w:p w14:paraId="496801E6" w14:textId="77777777" w:rsidR="00D56056" w:rsidRDefault="00D56056" w:rsidP="00D56056">
      <w:pPr>
        <w:jc w:val="center"/>
        <w:rPr>
          <w:sz w:val="28"/>
          <w:szCs w:val="28"/>
        </w:rPr>
      </w:pPr>
    </w:p>
    <w:p w14:paraId="2DF71080" w14:textId="77777777" w:rsidR="00D56056" w:rsidRDefault="00D56056" w:rsidP="00D56056">
      <w:pPr>
        <w:jc w:val="center"/>
        <w:rPr>
          <w:sz w:val="28"/>
          <w:szCs w:val="28"/>
        </w:rPr>
      </w:pPr>
    </w:p>
    <w:p w14:paraId="7A40C54E" w14:textId="77777777" w:rsidR="00D56056" w:rsidRDefault="00D56056" w:rsidP="00D56056">
      <w:pPr>
        <w:jc w:val="center"/>
        <w:rPr>
          <w:sz w:val="28"/>
          <w:szCs w:val="28"/>
        </w:rPr>
      </w:pPr>
    </w:p>
    <w:p w14:paraId="21DE3421" w14:textId="77777777" w:rsidR="00D56056" w:rsidRDefault="00D56056" w:rsidP="00D56056">
      <w:pPr>
        <w:jc w:val="center"/>
        <w:rPr>
          <w:sz w:val="28"/>
          <w:szCs w:val="28"/>
        </w:rPr>
      </w:pPr>
    </w:p>
    <w:p w14:paraId="648293F4" w14:textId="77777777" w:rsidR="00D56056" w:rsidRDefault="00D56056" w:rsidP="00D56056">
      <w:pPr>
        <w:jc w:val="center"/>
        <w:rPr>
          <w:sz w:val="28"/>
          <w:szCs w:val="28"/>
        </w:rPr>
      </w:pPr>
    </w:p>
    <w:p w14:paraId="0072D9CD" w14:textId="77777777" w:rsidR="00D56056" w:rsidRDefault="00D56056" w:rsidP="00D5605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Дніпро, 2024</w:t>
      </w:r>
    </w:p>
    <w:p w14:paraId="30BFAD6D" w14:textId="77777777" w:rsidR="00D56056" w:rsidRDefault="00D56056" w:rsidP="00D560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РОЗРОБНИК:  </w:t>
      </w:r>
      <w:r>
        <w:rPr>
          <w:b/>
          <w:sz w:val="28"/>
          <w:szCs w:val="28"/>
        </w:rPr>
        <w:t>Кадацька Лариса</w:t>
      </w:r>
      <w:r>
        <w:rPr>
          <w:sz w:val="28"/>
          <w:szCs w:val="28"/>
        </w:rPr>
        <w:t>,  викладач екологічних дисциплін, спеціаліст вищої категорії, викладач-методист</w:t>
      </w:r>
    </w:p>
    <w:p w14:paraId="446D036B" w14:textId="77777777" w:rsidR="00D56056" w:rsidRDefault="00D56056" w:rsidP="00D56056">
      <w:pPr>
        <w:jc w:val="both"/>
        <w:rPr>
          <w:sz w:val="28"/>
          <w:szCs w:val="28"/>
        </w:rPr>
      </w:pPr>
    </w:p>
    <w:p w14:paraId="25290207" w14:textId="77777777" w:rsidR="00D56056" w:rsidRDefault="00D56056" w:rsidP="00D56056">
      <w:pPr>
        <w:jc w:val="both"/>
        <w:rPr>
          <w:sz w:val="28"/>
          <w:szCs w:val="28"/>
        </w:rPr>
      </w:pPr>
    </w:p>
    <w:p w14:paraId="313F9E6F" w14:textId="77777777" w:rsidR="00D56056" w:rsidRDefault="00D56056" w:rsidP="00D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Розглянуто на засіданні циклової  комісії  екологічних дисциплін </w:t>
      </w:r>
    </w:p>
    <w:p w14:paraId="70ADE4A2" w14:textId="77777777" w:rsidR="00D56056" w:rsidRDefault="00D56056" w:rsidP="00D5605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Протокол від 27 серпня 2024 року   № 1</w:t>
      </w:r>
    </w:p>
    <w:p w14:paraId="5A2912A9" w14:textId="77777777" w:rsidR="00D56056" w:rsidRDefault="00D56056" w:rsidP="00D56056">
      <w:pPr>
        <w:tabs>
          <w:tab w:val="left" w:pos="0"/>
          <w:tab w:val="center" w:pos="5102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циклової комісії ___________ </w:t>
      </w:r>
      <w:r>
        <w:rPr>
          <w:b/>
          <w:sz w:val="28"/>
          <w:szCs w:val="28"/>
        </w:rPr>
        <w:t>Лариса СТРИЖКОВА</w:t>
      </w:r>
    </w:p>
    <w:p w14:paraId="74BDC850" w14:textId="77777777" w:rsidR="00D56056" w:rsidRDefault="00D56056" w:rsidP="00D56056">
      <w:pPr>
        <w:tabs>
          <w:tab w:val="left" w:pos="0"/>
          <w:tab w:val="center" w:pos="5102"/>
        </w:tabs>
        <w:ind w:left="360" w:hanging="360"/>
        <w:jc w:val="both"/>
        <w:rPr>
          <w:sz w:val="28"/>
          <w:szCs w:val="28"/>
        </w:rPr>
      </w:pPr>
    </w:p>
    <w:p w14:paraId="2FBAACFC" w14:textId="77777777" w:rsidR="00D56056" w:rsidRDefault="00D56056" w:rsidP="00D56056">
      <w:pPr>
        <w:tabs>
          <w:tab w:val="left" w:pos="0"/>
          <w:tab w:val="center" w:pos="5102"/>
        </w:tabs>
        <w:ind w:left="360" w:hanging="360"/>
        <w:jc w:val="both"/>
        <w:rPr>
          <w:sz w:val="28"/>
          <w:szCs w:val="28"/>
        </w:rPr>
      </w:pPr>
    </w:p>
    <w:p w14:paraId="278B0635" w14:textId="77777777" w:rsidR="00D56056" w:rsidRDefault="00D56056" w:rsidP="00D56056">
      <w:pPr>
        <w:jc w:val="both"/>
        <w:rPr>
          <w:sz w:val="28"/>
          <w:szCs w:val="28"/>
        </w:rPr>
      </w:pPr>
      <w:r>
        <w:rPr>
          <w:sz w:val="28"/>
          <w:szCs w:val="28"/>
        </w:rPr>
        <w:t>Обговорено, схвалено та рекомендовано до затвердження методичною радою ВСП «СПФК СНУ ім.В.Даля»</w:t>
      </w:r>
    </w:p>
    <w:p w14:paraId="1B79DDBF" w14:textId="77777777" w:rsidR="00D56056" w:rsidRDefault="00D56056" w:rsidP="00D5605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Протокол  від  28 серпня 2024 року   № 1</w:t>
      </w:r>
    </w:p>
    <w:p w14:paraId="2D3CAE99" w14:textId="77777777" w:rsidR="00D56056" w:rsidRDefault="00D56056" w:rsidP="00D5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методичної ради ___________ </w:t>
      </w:r>
      <w:r>
        <w:rPr>
          <w:b/>
          <w:sz w:val="28"/>
          <w:szCs w:val="28"/>
        </w:rPr>
        <w:t>Євген ЖУЧЕНКО</w:t>
      </w:r>
      <w:r>
        <w:rPr>
          <w:sz w:val="28"/>
          <w:szCs w:val="28"/>
        </w:rPr>
        <w:t xml:space="preserve"> </w:t>
      </w:r>
    </w:p>
    <w:p w14:paraId="0C02DEA1" w14:textId="77777777" w:rsidR="00D56056" w:rsidRDefault="00D56056" w:rsidP="00D560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237F0F" w14:textId="77777777" w:rsidR="00D56056" w:rsidRDefault="00D56056" w:rsidP="00D56056">
      <w:pPr>
        <w:tabs>
          <w:tab w:val="center" w:pos="5102"/>
        </w:tabs>
        <w:ind w:left="360" w:hanging="360"/>
        <w:rPr>
          <w:sz w:val="28"/>
          <w:szCs w:val="28"/>
        </w:rPr>
      </w:pPr>
    </w:p>
    <w:p w14:paraId="1DCE419C" w14:textId="77777777" w:rsidR="00D56056" w:rsidRDefault="00D56056" w:rsidP="00D56056">
      <w:pPr>
        <w:jc w:val="center"/>
        <w:rPr>
          <w:b/>
        </w:rPr>
      </w:pPr>
    </w:p>
    <w:p w14:paraId="0CB7CB60" w14:textId="77777777" w:rsidR="00D56056" w:rsidRDefault="00D56056" w:rsidP="00D56056">
      <w:pPr>
        <w:jc w:val="center"/>
        <w:rPr>
          <w:b/>
        </w:rPr>
      </w:pPr>
    </w:p>
    <w:p w14:paraId="0201E337" w14:textId="77777777" w:rsidR="00D56056" w:rsidRDefault="00D56056" w:rsidP="00D56056">
      <w:pPr>
        <w:jc w:val="center"/>
        <w:rPr>
          <w:b/>
          <w:sz w:val="28"/>
          <w:szCs w:val="28"/>
        </w:rPr>
      </w:pPr>
    </w:p>
    <w:p w14:paraId="1D767772" w14:textId="77777777" w:rsidR="00D56056" w:rsidRPr="00CA0F6B" w:rsidRDefault="00D56056" w:rsidP="00D56056">
      <w:pPr>
        <w:rPr>
          <w:sz w:val="32"/>
          <w:szCs w:val="32"/>
        </w:rPr>
      </w:pPr>
    </w:p>
    <w:p w14:paraId="28F1E350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62AA4FD9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3AC6253A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5E8F0367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2F825E63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376BB8E2" w14:textId="77777777" w:rsidR="009B70FB" w:rsidRPr="009B70FB" w:rsidRDefault="009B70FB" w:rsidP="009B70FB">
      <w:pPr>
        <w:jc w:val="center"/>
        <w:rPr>
          <w:sz w:val="28"/>
          <w:szCs w:val="28"/>
        </w:rPr>
      </w:pPr>
    </w:p>
    <w:p w14:paraId="3AA0836E" w14:textId="77777777" w:rsidR="009B70FB" w:rsidRPr="009B70FB" w:rsidRDefault="009B70FB" w:rsidP="009B70FB">
      <w:pPr>
        <w:jc w:val="center"/>
        <w:rPr>
          <w:sz w:val="28"/>
          <w:szCs w:val="28"/>
        </w:rPr>
      </w:pPr>
    </w:p>
    <w:p w14:paraId="3ADED7D2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120A6A5C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349F0172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53074AD4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59CE8DBE" w14:textId="77777777" w:rsidR="009B70FB" w:rsidRPr="00F76C77" w:rsidRDefault="009B70FB" w:rsidP="009B70FB">
      <w:pPr>
        <w:jc w:val="center"/>
        <w:rPr>
          <w:sz w:val="28"/>
          <w:szCs w:val="28"/>
        </w:rPr>
      </w:pPr>
    </w:p>
    <w:p w14:paraId="64208CFC" w14:textId="1EA6F773" w:rsidR="00210EA7" w:rsidRPr="009B70FB" w:rsidRDefault="00210EA7" w:rsidP="00210EA7">
      <w:pPr>
        <w:shd w:val="clear" w:color="auto" w:fill="FFFFFF"/>
        <w:ind w:left="1146" w:right="54"/>
        <w:jc w:val="center"/>
        <w:rPr>
          <w:sz w:val="28"/>
          <w:szCs w:val="28"/>
        </w:rPr>
      </w:pPr>
      <w:r w:rsidRPr="009B70FB">
        <w:rPr>
          <w:b/>
          <w:bCs/>
          <w:sz w:val="28"/>
          <w:szCs w:val="28"/>
        </w:rPr>
        <w:t xml:space="preserve"> </w:t>
      </w:r>
    </w:p>
    <w:p w14:paraId="4FCD8D04" w14:textId="06619744" w:rsidR="00210EA7" w:rsidRDefault="00210EA7" w:rsidP="00210EA7">
      <w:pPr>
        <w:ind w:firstLine="720"/>
        <w:jc w:val="center"/>
        <w:rPr>
          <w:b/>
          <w:bCs/>
          <w:sz w:val="28"/>
          <w:szCs w:val="28"/>
        </w:rPr>
      </w:pPr>
    </w:p>
    <w:p w14:paraId="68F4CAF1" w14:textId="121A6515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19A48ED4" w14:textId="59081755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2673FA30" w14:textId="4A51C2E7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3DAEEBFD" w14:textId="7AA01B1A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6B3CBE9C" w14:textId="146964C7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2A4BF4BF" w14:textId="3EF8FDAE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7128E230" w14:textId="487A2D72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122E385F" w14:textId="123552B5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22B29417" w14:textId="37E801E2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5A9D1889" w14:textId="57C32D04" w:rsidR="00D56056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75A2C5D8" w14:textId="77777777" w:rsidR="00D56056" w:rsidRPr="009B70FB" w:rsidRDefault="00D56056" w:rsidP="00210EA7">
      <w:pPr>
        <w:ind w:firstLine="720"/>
        <w:jc w:val="center"/>
        <w:rPr>
          <w:b/>
          <w:bCs/>
          <w:sz w:val="28"/>
          <w:szCs w:val="28"/>
        </w:rPr>
      </w:pPr>
    </w:p>
    <w:p w14:paraId="1BA7BAC1" w14:textId="77777777" w:rsidR="00210EA7" w:rsidRPr="009B70FB" w:rsidRDefault="00210EA7" w:rsidP="00210EA7">
      <w:pPr>
        <w:pStyle w:val="a3"/>
        <w:ind w:left="1440"/>
        <w:rPr>
          <w:b/>
          <w:sz w:val="28"/>
          <w:szCs w:val="28"/>
        </w:rPr>
      </w:pPr>
    </w:p>
    <w:p w14:paraId="0CB451F6" w14:textId="63F54C14" w:rsidR="00210EA7" w:rsidRPr="009B70FB" w:rsidRDefault="00210EA7" w:rsidP="00065A4D">
      <w:pPr>
        <w:pStyle w:val="a3"/>
        <w:numPr>
          <w:ilvl w:val="0"/>
          <w:numId w:val="9"/>
        </w:numPr>
        <w:shd w:val="clear" w:color="auto" w:fill="FFFFFF"/>
        <w:spacing w:line="331" w:lineRule="exact"/>
        <w:ind w:left="0" w:right="54" w:firstLine="851"/>
        <w:jc w:val="center"/>
        <w:rPr>
          <w:sz w:val="28"/>
          <w:szCs w:val="28"/>
        </w:rPr>
      </w:pPr>
      <w:r w:rsidRPr="009B70FB">
        <w:rPr>
          <w:b/>
          <w:sz w:val="28"/>
          <w:szCs w:val="28"/>
        </w:rPr>
        <w:lastRenderedPageBreak/>
        <w:t>ФОРМА ПІДСУМКОВОГО КОНТРОЛЮ НАВЧА</w:t>
      </w:r>
      <w:r w:rsidR="00277595">
        <w:rPr>
          <w:b/>
          <w:sz w:val="28"/>
          <w:szCs w:val="28"/>
        </w:rPr>
        <w:t>ЛЬНИХ ДОСЯГНЕНЬ</w:t>
      </w:r>
    </w:p>
    <w:p w14:paraId="7CB907A8" w14:textId="77777777" w:rsidR="00210EA7" w:rsidRPr="009B70FB" w:rsidRDefault="00210EA7" w:rsidP="00210EA7">
      <w:pPr>
        <w:pStyle w:val="a3"/>
        <w:shd w:val="clear" w:color="auto" w:fill="FFFFFF"/>
        <w:spacing w:line="331" w:lineRule="exact"/>
        <w:ind w:left="1866" w:right="54"/>
        <w:rPr>
          <w:sz w:val="28"/>
          <w:szCs w:val="28"/>
        </w:rPr>
      </w:pPr>
    </w:p>
    <w:p w14:paraId="6167A832" w14:textId="737FA45A" w:rsidR="00210EA7" w:rsidRPr="009B70FB" w:rsidRDefault="00210EA7" w:rsidP="00575E5F">
      <w:pPr>
        <w:shd w:val="clear" w:color="auto" w:fill="FFFFFF"/>
        <w:ind w:right="54" w:firstLine="786"/>
        <w:jc w:val="both"/>
        <w:rPr>
          <w:sz w:val="28"/>
          <w:szCs w:val="28"/>
        </w:rPr>
      </w:pPr>
      <w:r w:rsidRPr="009B70FB">
        <w:rPr>
          <w:sz w:val="28"/>
          <w:szCs w:val="28"/>
        </w:rPr>
        <w:t xml:space="preserve">Формою підсумкового контролю є </w:t>
      </w:r>
      <w:r w:rsidR="00575E5F">
        <w:rPr>
          <w:sz w:val="28"/>
          <w:szCs w:val="28"/>
        </w:rPr>
        <w:t>екзамен</w:t>
      </w:r>
      <w:r w:rsidRPr="009B70FB">
        <w:rPr>
          <w:sz w:val="28"/>
          <w:szCs w:val="28"/>
        </w:rPr>
        <w:t xml:space="preserve">. Умовами допуску до </w:t>
      </w:r>
      <w:r w:rsidR="00575E5F">
        <w:rPr>
          <w:sz w:val="28"/>
          <w:szCs w:val="28"/>
        </w:rPr>
        <w:t>екзамену</w:t>
      </w:r>
      <w:r w:rsidRPr="009B70FB">
        <w:rPr>
          <w:sz w:val="28"/>
          <w:szCs w:val="28"/>
        </w:rPr>
        <w:t xml:space="preserve"> з дисципліни «</w:t>
      </w:r>
      <w:r w:rsidR="00C52634">
        <w:rPr>
          <w:sz w:val="28"/>
          <w:szCs w:val="28"/>
        </w:rPr>
        <w:t>Основи екології</w:t>
      </w:r>
      <w:r w:rsidRPr="009B70FB">
        <w:rPr>
          <w:sz w:val="28"/>
          <w:szCs w:val="28"/>
        </w:rPr>
        <w:t>»  є:</w:t>
      </w:r>
    </w:p>
    <w:p w14:paraId="60AC8338" w14:textId="77777777" w:rsidR="00210EA7" w:rsidRPr="009B70FB" w:rsidRDefault="00210EA7" w:rsidP="00210EA7">
      <w:pPr>
        <w:widowControl w:val="0"/>
        <w:numPr>
          <w:ilvl w:val="0"/>
          <w:numId w:val="5"/>
        </w:numPr>
        <w:shd w:val="clear" w:color="auto" w:fill="FFFFFF"/>
        <w:tabs>
          <w:tab w:val="left" w:pos="1508"/>
        </w:tabs>
        <w:autoSpaceDE w:val="0"/>
        <w:autoSpaceDN w:val="0"/>
        <w:adjustRightInd w:val="0"/>
        <w:ind w:left="1508" w:hanging="353"/>
        <w:rPr>
          <w:sz w:val="28"/>
          <w:szCs w:val="28"/>
        </w:rPr>
      </w:pPr>
      <w:r w:rsidRPr="009B70FB">
        <w:rPr>
          <w:sz w:val="28"/>
          <w:szCs w:val="28"/>
        </w:rPr>
        <w:t>відсутність негативних оцінок за знання теоретичного матеріалу та виконання обов'язкових контрольних робіт та інших контрольних заходів;</w:t>
      </w:r>
    </w:p>
    <w:p w14:paraId="5532DB40" w14:textId="7EEFF99F" w:rsidR="00210EA7" w:rsidRPr="009B70FB" w:rsidRDefault="00210EA7" w:rsidP="00210EA7">
      <w:pPr>
        <w:widowControl w:val="0"/>
        <w:numPr>
          <w:ilvl w:val="0"/>
          <w:numId w:val="5"/>
        </w:numPr>
        <w:shd w:val="clear" w:color="auto" w:fill="FFFFFF"/>
        <w:tabs>
          <w:tab w:val="left" w:pos="1508"/>
        </w:tabs>
        <w:autoSpaceDE w:val="0"/>
        <w:autoSpaceDN w:val="0"/>
        <w:adjustRightInd w:val="0"/>
        <w:ind w:left="1508" w:hanging="353"/>
        <w:rPr>
          <w:sz w:val="28"/>
          <w:szCs w:val="28"/>
        </w:rPr>
      </w:pPr>
      <w:r w:rsidRPr="009B70FB">
        <w:rPr>
          <w:sz w:val="28"/>
          <w:szCs w:val="28"/>
        </w:rPr>
        <w:t xml:space="preserve">своєчасно і якісно виконані і захищені лабораторні    та практичні роботи; завдання для самостійної роботи </w:t>
      </w:r>
      <w:r w:rsidR="00C52634">
        <w:rPr>
          <w:sz w:val="28"/>
          <w:szCs w:val="28"/>
        </w:rPr>
        <w:t>здобувачів освіти</w:t>
      </w:r>
      <w:r w:rsidRPr="009B70FB">
        <w:rPr>
          <w:sz w:val="28"/>
          <w:szCs w:val="28"/>
        </w:rPr>
        <w:t>.</w:t>
      </w:r>
    </w:p>
    <w:p w14:paraId="1B121346" w14:textId="77777777" w:rsidR="001E5ECF" w:rsidRPr="009B70FB" w:rsidRDefault="001E5ECF" w:rsidP="001E5ECF">
      <w:pPr>
        <w:widowControl w:val="0"/>
        <w:shd w:val="clear" w:color="auto" w:fill="FFFFFF"/>
        <w:tabs>
          <w:tab w:val="left" w:pos="1508"/>
        </w:tabs>
        <w:autoSpaceDE w:val="0"/>
        <w:autoSpaceDN w:val="0"/>
        <w:adjustRightInd w:val="0"/>
        <w:ind w:left="1508"/>
        <w:rPr>
          <w:sz w:val="28"/>
          <w:szCs w:val="28"/>
        </w:rPr>
      </w:pPr>
    </w:p>
    <w:p w14:paraId="1F7A22EC" w14:textId="4CCD84BE" w:rsidR="001E5ECF" w:rsidRPr="009B70FB" w:rsidRDefault="001E5ECF" w:rsidP="001E5EC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70FB">
        <w:rPr>
          <w:sz w:val="28"/>
          <w:szCs w:val="28"/>
        </w:rPr>
        <w:t xml:space="preserve">Засвоєння </w:t>
      </w:r>
      <w:r w:rsidR="00C52634">
        <w:rPr>
          <w:sz w:val="28"/>
          <w:szCs w:val="28"/>
        </w:rPr>
        <w:t>здобувачами освіти</w:t>
      </w:r>
      <w:r w:rsidRPr="009B70FB">
        <w:rPr>
          <w:sz w:val="28"/>
          <w:szCs w:val="28"/>
        </w:rPr>
        <w:t xml:space="preserve"> курсу навчальної дисципліни контролюється шляхом поточного контролю,  опитувань на комплексних заняттях, виконанням практичних та самостійних робіт, захистом лабораторних робіт,контрольними роботами.</w:t>
      </w:r>
    </w:p>
    <w:p w14:paraId="2B9A7DF2" w14:textId="573ECCEA" w:rsidR="001E5ECF" w:rsidRPr="009B70FB" w:rsidRDefault="001E5ECF" w:rsidP="00C5263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70FB">
        <w:rPr>
          <w:sz w:val="28"/>
          <w:szCs w:val="28"/>
        </w:rPr>
        <w:t xml:space="preserve">За результатами поточного контролю з урахуванням вказаних вище умов виставляється підсумкова оцінка за семестр, яка свідчить про допуск </w:t>
      </w:r>
      <w:r w:rsidR="00C52634">
        <w:rPr>
          <w:sz w:val="28"/>
          <w:szCs w:val="28"/>
        </w:rPr>
        <w:t xml:space="preserve">здобувача  освіти </w:t>
      </w:r>
      <w:r w:rsidRPr="009B70FB">
        <w:rPr>
          <w:sz w:val="28"/>
          <w:szCs w:val="28"/>
        </w:rPr>
        <w:t xml:space="preserve">до здачі іспиту. </w:t>
      </w:r>
    </w:p>
    <w:p w14:paraId="60DE67F5" w14:textId="77777777" w:rsidR="001E5ECF" w:rsidRPr="009B70FB" w:rsidRDefault="001E5ECF" w:rsidP="001E5ECF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9B70FB">
        <w:rPr>
          <w:sz w:val="28"/>
          <w:szCs w:val="28"/>
        </w:rPr>
        <w:t>До складу пакету засобів успішності діагностики навчання входять:</w:t>
      </w:r>
    </w:p>
    <w:p w14:paraId="4F4700F0" w14:textId="379A3F49" w:rsidR="001E5ECF" w:rsidRPr="009B70FB" w:rsidRDefault="001E5ECF" w:rsidP="001E5ECF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B70FB">
        <w:rPr>
          <w:sz w:val="28"/>
          <w:szCs w:val="28"/>
        </w:rPr>
        <w:t xml:space="preserve">критерії оцінювання знань </w:t>
      </w:r>
      <w:r w:rsidR="00C52634" w:rsidRPr="00C52634">
        <w:rPr>
          <w:sz w:val="28"/>
          <w:szCs w:val="28"/>
        </w:rPr>
        <w:t xml:space="preserve"> </w:t>
      </w:r>
      <w:r w:rsidR="00C52634">
        <w:rPr>
          <w:sz w:val="28"/>
          <w:szCs w:val="28"/>
        </w:rPr>
        <w:t>здобувач</w:t>
      </w:r>
      <w:r w:rsidR="00C52634">
        <w:rPr>
          <w:sz w:val="28"/>
          <w:szCs w:val="28"/>
        </w:rPr>
        <w:t>ів</w:t>
      </w:r>
      <w:r w:rsidR="00C52634">
        <w:rPr>
          <w:sz w:val="28"/>
          <w:szCs w:val="28"/>
        </w:rPr>
        <w:t xml:space="preserve">  освіти</w:t>
      </w:r>
      <w:r w:rsidRPr="009B70FB">
        <w:rPr>
          <w:sz w:val="28"/>
          <w:szCs w:val="28"/>
        </w:rPr>
        <w:t>;</w:t>
      </w:r>
    </w:p>
    <w:p w14:paraId="71FBD658" w14:textId="77777777" w:rsidR="001E5ECF" w:rsidRPr="009B70FB" w:rsidRDefault="001E5ECF" w:rsidP="001E5ECF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B70FB">
        <w:rPr>
          <w:sz w:val="28"/>
          <w:szCs w:val="28"/>
        </w:rPr>
        <w:t>перелік екзаменаційних питань;</w:t>
      </w:r>
    </w:p>
    <w:p w14:paraId="655AE208" w14:textId="77777777" w:rsidR="001E5ECF" w:rsidRPr="009B70FB" w:rsidRDefault="001E5ECF" w:rsidP="001E5ECF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B70FB">
        <w:rPr>
          <w:sz w:val="28"/>
          <w:szCs w:val="28"/>
        </w:rPr>
        <w:t xml:space="preserve">екзаменаційні білети у кількості </w:t>
      </w:r>
      <w:r w:rsidR="00C335DB" w:rsidRPr="009B70FB">
        <w:rPr>
          <w:sz w:val="28"/>
          <w:szCs w:val="28"/>
        </w:rPr>
        <w:t>30 штук;</w:t>
      </w:r>
    </w:p>
    <w:p w14:paraId="6A9E34AE" w14:textId="77777777" w:rsidR="001E5ECF" w:rsidRPr="009B70FB" w:rsidRDefault="00C335DB" w:rsidP="00C335DB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B70FB">
        <w:rPr>
          <w:sz w:val="28"/>
          <w:szCs w:val="28"/>
        </w:rPr>
        <w:t>перелік навчальних посібників, що використовуються при підготовці до іспиту.</w:t>
      </w:r>
    </w:p>
    <w:p w14:paraId="5257E701" w14:textId="77777777" w:rsidR="00210EA7" w:rsidRPr="009B70FB" w:rsidRDefault="00210EA7" w:rsidP="00210EA7">
      <w:pPr>
        <w:shd w:val="clear" w:color="auto" w:fill="FFFFFF"/>
        <w:ind w:left="1146" w:right="54"/>
        <w:rPr>
          <w:b/>
          <w:bCs/>
          <w:sz w:val="28"/>
          <w:szCs w:val="28"/>
          <w:lang w:val="ru-RU"/>
        </w:rPr>
      </w:pPr>
    </w:p>
    <w:p w14:paraId="1145EB81" w14:textId="77777777" w:rsidR="00210EA7" w:rsidRPr="009B70FB" w:rsidRDefault="00210EA7" w:rsidP="00210EA7">
      <w:pPr>
        <w:pStyle w:val="a3"/>
        <w:ind w:left="1440"/>
        <w:rPr>
          <w:b/>
          <w:sz w:val="28"/>
          <w:szCs w:val="28"/>
        </w:rPr>
      </w:pPr>
    </w:p>
    <w:p w14:paraId="42687B0C" w14:textId="2B8ECF79" w:rsidR="00210EA7" w:rsidRPr="009B70FB" w:rsidRDefault="00210EA7" w:rsidP="00210EA7">
      <w:pPr>
        <w:ind w:firstLine="720"/>
        <w:jc w:val="center"/>
        <w:rPr>
          <w:b/>
          <w:sz w:val="28"/>
          <w:szCs w:val="28"/>
        </w:rPr>
      </w:pPr>
      <w:r w:rsidRPr="009B70FB">
        <w:rPr>
          <w:b/>
          <w:sz w:val="28"/>
          <w:szCs w:val="28"/>
        </w:rPr>
        <w:t xml:space="preserve">2.КРИТЕРІЇ ОЦІНЮВАННЯ </w:t>
      </w:r>
      <w:r w:rsidR="00575E5F">
        <w:rPr>
          <w:b/>
          <w:sz w:val="28"/>
          <w:szCs w:val="28"/>
        </w:rPr>
        <w:t>НАВЧАЛЬНИХ ДОСЯГНЕНЬ</w:t>
      </w:r>
    </w:p>
    <w:p w14:paraId="3D454444" w14:textId="77777777" w:rsidR="00210EA7" w:rsidRPr="009B70FB" w:rsidRDefault="00210EA7" w:rsidP="00210EA7">
      <w:pPr>
        <w:jc w:val="both"/>
      </w:pPr>
    </w:p>
    <w:p w14:paraId="2558B46E" w14:textId="42421091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sz w:val="28"/>
          <w:szCs w:val="28"/>
        </w:rPr>
        <w:t xml:space="preserve">Оцінювання знань </w:t>
      </w:r>
      <w:r w:rsidR="00C52634">
        <w:rPr>
          <w:sz w:val="28"/>
          <w:szCs w:val="28"/>
        </w:rPr>
        <w:t>здобувач</w:t>
      </w:r>
      <w:r w:rsidR="00C52634">
        <w:rPr>
          <w:sz w:val="28"/>
          <w:szCs w:val="28"/>
        </w:rPr>
        <w:t>ів</w:t>
      </w:r>
      <w:r w:rsidR="00C52634">
        <w:rPr>
          <w:sz w:val="28"/>
          <w:szCs w:val="28"/>
        </w:rPr>
        <w:t xml:space="preserve"> освіти</w:t>
      </w:r>
      <w:r w:rsidRPr="009B70FB">
        <w:rPr>
          <w:sz w:val="28"/>
          <w:szCs w:val="28"/>
        </w:rPr>
        <w:t xml:space="preserve"> з дисципліни «</w:t>
      </w:r>
      <w:r w:rsidR="00C52634">
        <w:rPr>
          <w:sz w:val="28"/>
          <w:szCs w:val="28"/>
        </w:rPr>
        <w:t>Основи екології</w:t>
      </w:r>
      <w:r w:rsidRPr="009B70FB">
        <w:rPr>
          <w:sz w:val="28"/>
          <w:szCs w:val="28"/>
        </w:rPr>
        <w:t>» здійснюється за такими критеріями:</w:t>
      </w:r>
    </w:p>
    <w:p w14:paraId="570E9DA0" w14:textId="77777777" w:rsidR="00210EA7" w:rsidRPr="009B70FB" w:rsidRDefault="00210EA7" w:rsidP="00210EA7">
      <w:pPr>
        <w:ind w:firstLine="720"/>
        <w:jc w:val="both"/>
        <w:rPr>
          <w:sz w:val="28"/>
          <w:szCs w:val="28"/>
        </w:rPr>
      </w:pPr>
    </w:p>
    <w:p w14:paraId="66C1EFC5" w14:textId="77777777" w:rsidR="00210EA7" w:rsidRPr="009B70FB" w:rsidRDefault="00210EA7" w:rsidP="00210EA7">
      <w:pPr>
        <w:ind w:firstLine="720"/>
        <w:jc w:val="center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12-ти бальна шкала</w:t>
      </w:r>
    </w:p>
    <w:p w14:paraId="391840F1" w14:textId="77777777" w:rsidR="00210EA7" w:rsidRPr="009B70FB" w:rsidRDefault="00210EA7" w:rsidP="00210EA7">
      <w:pPr>
        <w:ind w:firstLine="720"/>
        <w:jc w:val="center"/>
        <w:rPr>
          <w:sz w:val="28"/>
          <w:szCs w:val="28"/>
        </w:rPr>
      </w:pPr>
      <w:r w:rsidRPr="009B70FB">
        <w:rPr>
          <w:b/>
          <w:sz w:val="28"/>
          <w:szCs w:val="28"/>
        </w:rPr>
        <w:t>І рівень - початковий</w:t>
      </w:r>
    </w:p>
    <w:p w14:paraId="7280385C" w14:textId="33564625" w:rsidR="00210EA7" w:rsidRPr="009B70FB" w:rsidRDefault="00210EA7" w:rsidP="00210EA7">
      <w:pPr>
        <w:ind w:firstLine="708"/>
        <w:jc w:val="both"/>
        <w:rPr>
          <w:sz w:val="28"/>
          <w:szCs w:val="28"/>
        </w:rPr>
      </w:pPr>
      <w:r w:rsidRPr="009B70FB">
        <w:rPr>
          <w:i/>
          <w:sz w:val="28"/>
          <w:szCs w:val="28"/>
        </w:rPr>
        <w:t>Характеристика рівня:</w:t>
      </w:r>
      <w:r w:rsidRPr="009B70FB">
        <w:rPr>
          <w:sz w:val="28"/>
          <w:szCs w:val="28"/>
        </w:rPr>
        <w:t xml:space="preserve">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з допомогою викладача відтворює на рівні розпізнання окремі елементи (фрагменти) навчального матеріалу та неусвідомлено виконує окремі частини (елементи, фрагменти) практичних завдань (лабораторні, лабораторно-практичні, контрольні, підсумкові роботи тощо). При відповіді і виконанні практичних завдань припускається суттєвих помилок.</w:t>
      </w:r>
    </w:p>
    <w:p w14:paraId="3BFF2752" w14:textId="04974D65" w:rsidR="00210EA7" w:rsidRPr="009B70FB" w:rsidRDefault="00210EA7" w:rsidP="00210EA7">
      <w:pPr>
        <w:ind w:firstLine="708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1 бал:</w:t>
      </w:r>
      <w:r w:rsidRPr="009B70FB">
        <w:rPr>
          <w:i/>
          <w:sz w:val="28"/>
          <w:szCs w:val="28"/>
        </w:rPr>
        <w:t xml:space="preserve">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з допомогою викладача відтворює на рівні розпізнання окремі елементи навчального матеріалу та виконує із значними труднощами окремі елементи практичних завдань. Під час відповіді і при виконанні практичних завдань припускається суттєвих помилок</w:t>
      </w:r>
    </w:p>
    <w:p w14:paraId="46943F0B" w14:textId="54AFF7CA" w:rsidR="00210EA7" w:rsidRPr="009B70FB" w:rsidRDefault="00210EA7" w:rsidP="00210EA7">
      <w:pPr>
        <w:ind w:firstLine="708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2 бали</w:t>
      </w:r>
      <w:r w:rsidRPr="009B70FB">
        <w:rPr>
          <w:sz w:val="28"/>
          <w:szCs w:val="28"/>
        </w:rPr>
        <w:t xml:space="preserve">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 з допомогою викладача відтворює на рівні розпізнання окремі фрагменти навчального матеріалу та неусвідомлено виконує </w:t>
      </w:r>
      <w:r w:rsidRPr="009B70FB">
        <w:rPr>
          <w:sz w:val="28"/>
          <w:szCs w:val="28"/>
        </w:rPr>
        <w:lastRenderedPageBreak/>
        <w:t>окремі фрагменти практичних завдань. При відповіді і виконанні практичних завдань припускається суттєвих помилок.</w:t>
      </w:r>
    </w:p>
    <w:p w14:paraId="4043630F" w14:textId="0FC6BAED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3 бали</w:t>
      </w:r>
      <w:r w:rsidRPr="009B70FB">
        <w:rPr>
          <w:sz w:val="28"/>
          <w:szCs w:val="28"/>
        </w:rPr>
        <w:t xml:space="preserve">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з допомогою викладача відтворює фрагменти навчального матеріалу та неусвідомлено виконує частину практичних завдань. При відповіді і виконанні практичних завдань припускається суттєвих помилок.</w:t>
      </w:r>
    </w:p>
    <w:p w14:paraId="743C1D06" w14:textId="77777777" w:rsidR="00210EA7" w:rsidRPr="009B70FB" w:rsidRDefault="00210EA7" w:rsidP="00210EA7">
      <w:pPr>
        <w:ind w:firstLine="720"/>
        <w:jc w:val="center"/>
        <w:rPr>
          <w:b/>
          <w:sz w:val="28"/>
          <w:szCs w:val="28"/>
        </w:rPr>
      </w:pPr>
      <w:r w:rsidRPr="009B70FB">
        <w:rPr>
          <w:b/>
          <w:sz w:val="28"/>
          <w:szCs w:val="28"/>
        </w:rPr>
        <w:t>ІІ рівень – середній</w:t>
      </w:r>
    </w:p>
    <w:p w14:paraId="41326292" w14:textId="068682EB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i/>
          <w:sz w:val="28"/>
          <w:szCs w:val="28"/>
        </w:rPr>
        <w:t>Характеристика рівня:</w:t>
      </w:r>
      <w:r w:rsidRPr="009B70FB">
        <w:rPr>
          <w:sz w:val="28"/>
          <w:szCs w:val="28"/>
        </w:rPr>
        <w:t xml:space="preserve">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на рівні запам’ятовування без достатнього розуміння відтворює навчальний матеріал та виконує практичні завдання в неповному обсязі з частковою допомогою викладача. Недостатньо обґрунтовано аналізує  і порівнює інформацію. Неусвідомлено користується технічною та конструкторсько-технологічною документацією. При відповіді і виконанні практичних завдань припускається помилок, які самостійно виправити не може</w:t>
      </w:r>
    </w:p>
    <w:p w14:paraId="44FC4A63" w14:textId="065FCE0E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4 бали</w:t>
      </w:r>
      <w:r w:rsidRPr="009B70FB">
        <w:rPr>
          <w:sz w:val="28"/>
          <w:szCs w:val="28"/>
        </w:rPr>
        <w:t xml:space="preserve">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на рівні запам’ятовування без розуміння відтворює навчальний матеріал та виконує практичні завдання з допомогою викладача. Стикається із значними труднощами при аналізі та порівнянні. Недостатньо усвідомлено користується технічною та конструкторсько-технологічною документацією. При відповіді та виконанні практичних завдань припускається значної кількості помилок, які самостійно виправити не може.</w:t>
      </w:r>
    </w:p>
    <w:p w14:paraId="1DBE9F85" w14:textId="122A2831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5 балів</w:t>
      </w:r>
      <w:r w:rsidRPr="009B70FB">
        <w:rPr>
          <w:sz w:val="28"/>
          <w:szCs w:val="28"/>
        </w:rPr>
        <w:t xml:space="preserve">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на рівні запам’ятовування без достатнього розуміння відтворює основні положення навчального матеріалу та виконує практичні завдання з частковою допомогою викладача. З помилками дає визначення основних понять. Може частково обґрунтувати і проаналізувати свою відповідь.  Недостатньо усвідомлено користується технічною та конструкторсько-технологічною документацією. При відповіді  та виконанні практичних завдань припускається помилок, які самостійно виправити не може.</w:t>
      </w:r>
    </w:p>
    <w:p w14:paraId="34FA65D8" w14:textId="26EA8DB9" w:rsidR="00210EA7" w:rsidRPr="009B70FB" w:rsidRDefault="00210EA7" w:rsidP="00210EA7">
      <w:pPr>
        <w:ind w:firstLine="708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6 балів</w:t>
      </w:r>
      <w:r w:rsidRPr="009B70FB">
        <w:rPr>
          <w:sz w:val="28"/>
          <w:szCs w:val="28"/>
        </w:rPr>
        <w:t xml:space="preserve">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без достатнього розуміння відтворює основний навчальний матеріал та виконує практичні завдання з епізодичною допомогою викладача. З окремими помилками  дає визначення основних понять. Може частково аналізувати навчальний матеріал, порівнювати і робити висновки. Користується окремими видами технічної і конструкторсько-технологічної документації. При відповіді та виконанні практичних завдань припускається помилок, які можна частково виправити.</w:t>
      </w:r>
    </w:p>
    <w:p w14:paraId="0521CF9C" w14:textId="77777777" w:rsidR="00210EA7" w:rsidRPr="009B70FB" w:rsidRDefault="00210EA7" w:rsidP="00210EA7">
      <w:pPr>
        <w:ind w:firstLine="720"/>
        <w:jc w:val="center"/>
        <w:rPr>
          <w:sz w:val="28"/>
          <w:szCs w:val="28"/>
        </w:rPr>
      </w:pPr>
      <w:r w:rsidRPr="009B70FB">
        <w:rPr>
          <w:b/>
          <w:sz w:val="28"/>
          <w:szCs w:val="28"/>
        </w:rPr>
        <w:t>ІІІ рівень – достатній</w:t>
      </w:r>
    </w:p>
    <w:p w14:paraId="7D2659BA" w14:textId="178EA10F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i/>
          <w:sz w:val="28"/>
          <w:szCs w:val="28"/>
        </w:rPr>
        <w:t>Характеристика рівня:</w:t>
      </w:r>
      <w:r w:rsidRPr="009B70FB">
        <w:rPr>
          <w:sz w:val="28"/>
          <w:szCs w:val="28"/>
        </w:rPr>
        <w:t xml:space="preserve">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самостійно з розумінням відтворює основний навчальний матеріал та застосовує його при виконанні практичних завдань в типових умовах (стандартних ситуаціях). Дає визначення основних понять , аналізує, порівнює інформацію і робить висновки. Відповідь </w:t>
      </w:r>
      <w:r w:rsidR="00C52634">
        <w:rPr>
          <w:sz w:val="28"/>
          <w:szCs w:val="28"/>
        </w:rPr>
        <w:t>здобувач</w:t>
      </w:r>
      <w:r w:rsidR="00C52634">
        <w:rPr>
          <w:sz w:val="28"/>
          <w:szCs w:val="28"/>
        </w:rPr>
        <w:t>а</w:t>
      </w:r>
      <w:r w:rsidR="00C52634">
        <w:rPr>
          <w:sz w:val="28"/>
          <w:szCs w:val="28"/>
        </w:rPr>
        <w:t xml:space="preserve">  освіти</w:t>
      </w:r>
      <w:r w:rsidRPr="009B70FB">
        <w:rPr>
          <w:sz w:val="28"/>
          <w:szCs w:val="28"/>
        </w:rPr>
        <w:t xml:space="preserve"> в цілому правильна, логічна та  достатньо обґрунтована. Виконує практичні завдання за типовим алгоритмом (послідовність дій). Можлива консультативна допомога викладача. Достатньо усвідомлено  користується довідковою інформацією, технічною і конструкторсько-технологічною документацією. При відповіді та виконанні практичних завдань припускається несуттєвих помилок, які може виправити.</w:t>
      </w:r>
    </w:p>
    <w:p w14:paraId="434D2E67" w14:textId="1207ACE9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lastRenderedPageBreak/>
        <w:t xml:space="preserve">7 балів: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самостійно з розумінням відтворює суть основних положень навчального матеріалу та застосовує його при виконанні практичних завдань в типових умовах. Дає визначення основних понять, аналізує, порівнює, робить висновки. Його відповідь в цілому правильна, але містить неточності і недостатньо обґрунтована. Виконує практичні завдання за типовим алгоритмом (послідовність дій) з консультативною допомогою викладача. Користується довідковою інформацією, технічною і конструкторсько-технологічною документацією. При відповіді та виконанні практичних завдань припускається несуттєвих помилок, які частково виправити.</w:t>
      </w:r>
    </w:p>
    <w:p w14:paraId="02FA0CC0" w14:textId="35468CBE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8 балів</w:t>
      </w:r>
      <w:r w:rsidRPr="009B70FB">
        <w:rPr>
          <w:sz w:val="28"/>
          <w:szCs w:val="28"/>
        </w:rPr>
        <w:t xml:space="preserve">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самостійно з розумінням відтворює основний навчальний матеріал та застосовує його при виконанні практичних завдань в типових умовах (стандартних ситуаціях). Дає визначення основних понять, аналізує, порівнює інформацію, встановлює її зв’язок з обраною професією та робить висновки. Відповідь в цілому правильна, логічна та достатньо обґрунтована. Виконує практичні завдання за типовим алгоритмом з консультативною допомогою викладача. Усвідомлено користується довідковою інформацією, технічною і конструкторсько-технологічною документацією. При відповіді та виконанні практичних завдань припускається несуттєвих помилок, які частково виправляє.</w:t>
      </w:r>
    </w:p>
    <w:p w14:paraId="4DC7C15F" w14:textId="76A44268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9 балів</w:t>
      </w:r>
      <w:r w:rsidRPr="009B70FB">
        <w:rPr>
          <w:sz w:val="28"/>
          <w:szCs w:val="28"/>
        </w:rPr>
        <w:t xml:space="preserve">: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володіє основним навчальним матеріалом в усній, письмовій і графічній формах та застосовує його при виконанні практичних завдань як в типових, так і в дещо ускладнених умовах. Дає визначення основних понять, аналізує, порівнює і систематизує інформацію встановлює зв’язок з обраною професією та робить висновки. Його відповідь у цілому правильна, логічна і достатньо обґрунтована. Виконує практичні завдання за типовим алгоритмом з консультацією викладача. Усвідомлено користується довідковою інформацією, технічною та конструкторсько-технологічною документацією. При відповіді та виконанні практичних завдань припускається несуттєвих помилок, які може виправити.</w:t>
      </w:r>
    </w:p>
    <w:p w14:paraId="03522605" w14:textId="77777777" w:rsidR="00210EA7" w:rsidRPr="009B70FB" w:rsidRDefault="00210EA7" w:rsidP="00210EA7">
      <w:pPr>
        <w:ind w:firstLine="720"/>
        <w:jc w:val="center"/>
        <w:rPr>
          <w:b/>
          <w:sz w:val="28"/>
          <w:szCs w:val="28"/>
        </w:rPr>
      </w:pPr>
      <w:r w:rsidRPr="009B70FB">
        <w:rPr>
          <w:b/>
          <w:sz w:val="28"/>
          <w:szCs w:val="28"/>
        </w:rPr>
        <w:t>І</w:t>
      </w:r>
      <w:r w:rsidRPr="009B70FB">
        <w:rPr>
          <w:b/>
          <w:sz w:val="28"/>
          <w:szCs w:val="28"/>
          <w:lang w:val="en-US"/>
        </w:rPr>
        <w:t>V</w:t>
      </w:r>
      <w:r w:rsidRPr="009B70FB">
        <w:rPr>
          <w:b/>
          <w:sz w:val="28"/>
          <w:szCs w:val="28"/>
        </w:rPr>
        <w:t xml:space="preserve"> рівень – високий</w:t>
      </w:r>
    </w:p>
    <w:p w14:paraId="01894365" w14:textId="55C79371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i/>
          <w:sz w:val="28"/>
          <w:szCs w:val="28"/>
        </w:rPr>
        <w:t>Характеристика рівня:</w:t>
      </w:r>
      <w:r w:rsidRPr="009B70FB">
        <w:rPr>
          <w:sz w:val="28"/>
          <w:szCs w:val="28"/>
        </w:rPr>
        <w:t xml:space="preserve"> </w:t>
      </w:r>
      <w:r w:rsidR="00C52634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володіє глибокими, міцними, узагальненими, системними знаннями навчального матеріалу в повному обсязі та здатний їх ефективно використати для виконання всіх передбачених навчальною програмою практичних завдань. Відповідь </w:t>
      </w:r>
      <w:r w:rsidR="00EC67E6">
        <w:rPr>
          <w:sz w:val="28"/>
          <w:szCs w:val="28"/>
        </w:rPr>
        <w:t>здобувач</w:t>
      </w:r>
      <w:r w:rsidR="00EC67E6">
        <w:rPr>
          <w:sz w:val="28"/>
          <w:szCs w:val="28"/>
        </w:rPr>
        <w:t>а</w:t>
      </w:r>
      <w:r w:rsidR="00EC67E6">
        <w:rPr>
          <w:sz w:val="28"/>
          <w:szCs w:val="28"/>
        </w:rPr>
        <w:t xml:space="preserve">  освіти</w:t>
      </w:r>
      <w:r w:rsidRPr="009B70FB">
        <w:rPr>
          <w:sz w:val="28"/>
          <w:szCs w:val="28"/>
        </w:rPr>
        <w:t xml:space="preserve"> повна, правильна, логічна, містить аналіз, систематизацію, узагальнення. Вміє самостійно знаходити і користуватися джерелами інформації, оцінювати отриману інформацію. Встановлює причинно-наслідкові  та між предметні зв’язки, робить аргументовані висновки. </w:t>
      </w:r>
      <w:r w:rsidR="00EC67E6">
        <w:rPr>
          <w:sz w:val="28"/>
          <w:szCs w:val="28"/>
        </w:rPr>
        <w:t>З</w:t>
      </w:r>
      <w:r w:rsidR="00EC67E6">
        <w:rPr>
          <w:sz w:val="28"/>
          <w:szCs w:val="28"/>
        </w:rPr>
        <w:t>добувач  освіти</w:t>
      </w:r>
      <w:r w:rsidRPr="009B70FB">
        <w:rPr>
          <w:sz w:val="28"/>
          <w:szCs w:val="28"/>
        </w:rPr>
        <w:t xml:space="preserve"> правильно і усвідомлено застосовує всі види технічної та конструкторсько-технологічної документації в межах навчальної програми. Може самостійно розробляти окремі її види. Самостійно правильно в повному обсязі виконує практичні завдання як з використанням типового алгоритму, так і за самостійно складеним планом. При відповіді та виконанні практичних завдань </w:t>
      </w:r>
      <w:r w:rsidRPr="009B70FB">
        <w:rPr>
          <w:sz w:val="28"/>
          <w:szCs w:val="28"/>
        </w:rPr>
        <w:lastRenderedPageBreak/>
        <w:t>припускається неточностей, які самостійно виявляє та виправляє. Виказує пізнавально-творчий інтерес до обраної професії, нової техніки і технології.</w:t>
      </w:r>
    </w:p>
    <w:p w14:paraId="09EB284E" w14:textId="68091765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10 балів:</w:t>
      </w:r>
      <w:r w:rsidRPr="009B70FB">
        <w:rPr>
          <w:sz w:val="28"/>
          <w:szCs w:val="28"/>
        </w:rPr>
        <w:t xml:space="preserve"> </w:t>
      </w:r>
      <w:r w:rsidR="00EC67E6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вміє усвідомлено засвоювати нову інформацію в обсязі, що передбачений програмою. Володіє глибокими, міцними знаннями навчального матеріалу та здатний їх правильно використати для виконання практичних завдань. Відповідь </w:t>
      </w:r>
      <w:r w:rsidR="00974543">
        <w:rPr>
          <w:sz w:val="28"/>
          <w:szCs w:val="28"/>
        </w:rPr>
        <w:t>здобувач</w:t>
      </w:r>
      <w:r w:rsidR="00974543">
        <w:rPr>
          <w:sz w:val="28"/>
          <w:szCs w:val="28"/>
        </w:rPr>
        <w:t>а</w:t>
      </w:r>
      <w:r w:rsidR="00974543">
        <w:rPr>
          <w:sz w:val="28"/>
          <w:szCs w:val="28"/>
        </w:rPr>
        <w:t xml:space="preserve">  освіти</w:t>
      </w:r>
      <w:r w:rsidRPr="009B70FB">
        <w:rPr>
          <w:sz w:val="28"/>
          <w:szCs w:val="28"/>
        </w:rPr>
        <w:t xml:space="preserve"> повна, правильна, логічна, містить аналіз, систематизацію. Встановлює причинно-наслідкові та між предметні зв’язки, робить аргументовані висновки з незначною консультацією викладача. Вміє самостійно користуватися джерелами інформації. </w:t>
      </w:r>
      <w:r w:rsidR="00974543">
        <w:rPr>
          <w:sz w:val="28"/>
          <w:szCs w:val="28"/>
        </w:rPr>
        <w:t>З</w:t>
      </w:r>
      <w:r w:rsidR="00974543">
        <w:rPr>
          <w:sz w:val="28"/>
          <w:szCs w:val="28"/>
        </w:rPr>
        <w:t>добувач  освіти</w:t>
      </w:r>
      <w:r w:rsidRPr="009B70FB">
        <w:rPr>
          <w:sz w:val="28"/>
          <w:szCs w:val="28"/>
        </w:rPr>
        <w:t xml:space="preserve"> самостійно і правильно застосовує довідкову інформацію, технічну та конструкторсько-технологічну документацію. Практичні  завдання виконує в цілому правильно  в повному обсязі як з використанням типового алгоритму, так і в дещо  змінених умовах. При відповіді та виконанні практичних завдань припускається окремих неточностей, які може виправити самостійно. Вказує пізнавально-творчий інтерес до обраної професії, нової техніки і технології.</w:t>
      </w:r>
    </w:p>
    <w:p w14:paraId="1D75DBB3" w14:textId="677FCBA4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sz w:val="28"/>
          <w:szCs w:val="28"/>
        </w:rPr>
        <w:t>11 балів</w:t>
      </w:r>
      <w:r w:rsidRPr="009B70FB">
        <w:rPr>
          <w:sz w:val="28"/>
          <w:szCs w:val="28"/>
        </w:rPr>
        <w:t xml:space="preserve">: </w:t>
      </w:r>
      <w:r w:rsidR="00974543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володіє узагальненими знаннями навчального матеріалу в повному обсязі та здатний їх ефективно використати для виконання всіх передбачених навчальною програмою практичних завдань. Відповідь </w:t>
      </w:r>
      <w:r w:rsidR="00974543">
        <w:rPr>
          <w:sz w:val="28"/>
          <w:szCs w:val="28"/>
        </w:rPr>
        <w:t>здобувача освіти</w:t>
      </w:r>
      <w:r w:rsidRPr="009B70FB">
        <w:rPr>
          <w:sz w:val="28"/>
          <w:szCs w:val="28"/>
        </w:rPr>
        <w:t xml:space="preserve"> повна, правильна, логічна і містить аналіз, систематизацію, узагальнення навчального матеріалу. Вміє самостійно знаходити і користуватися  джерелами інформації, оцінювати отриману інформацію. Встановлює причинно-наслідкові та між предметні зв’язки. Робить аргументовані висновки. Правильно і усвідомлено застосовує всі види довідкової інформації, технічної та конструкторсько-технологічної документації в межах навчальної програми. Може самостійно складати окремі її види. Практичні завдання виконує правильно у повному обсязі як з використанням типового алгоритму, так і за самостійно розробленим алгоритмом. При відповіді та виконанні практичних завдань припускається незначних неточностей, які самостійно виявляє та виправляє. Виказує пізнавально-творчий інтерес до обраної професії, нової техніки і технології.</w:t>
      </w:r>
    </w:p>
    <w:p w14:paraId="4D7A1E8D" w14:textId="3ECB2A2D" w:rsidR="00210EA7" w:rsidRPr="009B70FB" w:rsidRDefault="00210EA7" w:rsidP="00210EA7">
      <w:pPr>
        <w:ind w:firstLine="720"/>
        <w:jc w:val="both"/>
        <w:rPr>
          <w:sz w:val="28"/>
          <w:szCs w:val="28"/>
        </w:rPr>
      </w:pPr>
      <w:r w:rsidRPr="009B70FB">
        <w:rPr>
          <w:b/>
          <w:i/>
          <w:sz w:val="28"/>
          <w:szCs w:val="28"/>
        </w:rPr>
        <w:t>12 балів</w:t>
      </w:r>
      <w:r w:rsidRPr="009B70FB">
        <w:rPr>
          <w:sz w:val="28"/>
          <w:szCs w:val="28"/>
        </w:rPr>
        <w:t xml:space="preserve">: </w:t>
      </w:r>
      <w:r w:rsidR="00575E5F">
        <w:rPr>
          <w:sz w:val="28"/>
          <w:szCs w:val="28"/>
        </w:rPr>
        <w:t>здобувач  освіти</w:t>
      </w:r>
      <w:r w:rsidRPr="009B70FB">
        <w:rPr>
          <w:sz w:val="28"/>
          <w:szCs w:val="28"/>
        </w:rPr>
        <w:t xml:space="preserve"> володіє узагальненими знаннями навчального матеріалу та ефективно їх застосовує для виконання практичних завдань, що передбачені навчальною програмою. Відповідь </w:t>
      </w:r>
      <w:r w:rsidR="00575E5F">
        <w:rPr>
          <w:sz w:val="28"/>
          <w:szCs w:val="28"/>
        </w:rPr>
        <w:t>здобувач</w:t>
      </w:r>
      <w:r w:rsidR="00575E5F">
        <w:rPr>
          <w:sz w:val="28"/>
          <w:szCs w:val="28"/>
        </w:rPr>
        <w:t>а</w:t>
      </w:r>
      <w:r w:rsidR="00575E5F">
        <w:rPr>
          <w:sz w:val="28"/>
          <w:szCs w:val="28"/>
        </w:rPr>
        <w:t xml:space="preserve"> освіти</w:t>
      </w:r>
      <w:r w:rsidRPr="009B70FB">
        <w:rPr>
          <w:sz w:val="28"/>
          <w:szCs w:val="28"/>
        </w:rPr>
        <w:t xml:space="preserve"> повна, правильна, логічна, містить аналіз, систематизацію, узагальнення навчального матеріалу. Вміє самостійно знаходити і користуватися джерелами інформації, оцінювати отриману інформацію. Встановлює причинно-наслідкові та між предметні зв’язки. Робить аргументовані висновки. Правильно і усвідомлено застосовує всі види довідкової, технічної та конструкторсько-технологічної документації в межах навчальної програми. Бездоганно виконує практичні завдання як з використанням типового алгоритму, так і за самостійно розробленим алгоритмом. Виказує пізнавально-творчий інтерес до обраної професії, нової техніки і технології.</w:t>
      </w:r>
    </w:p>
    <w:p w14:paraId="60F2DFF0" w14:textId="77777777" w:rsidR="00210EA7" w:rsidRPr="009B70FB" w:rsidRDefault="00210EA7" w:rsidP="00210EA7">
      <w:pPr>
        <w:tabs>
          <w:tab w:val="left" w:pos="-180"/>
        </w:tabs>
        <w:ind w:left="540"/>
        <w:rPr>
          <w:b/>
          <w:bCs/>
          <w:sz w:val="22"/>
          <w:szCs w:val="22"/>
        </w:rPr>
      </w:pPr>
    </w:p>
    <w:p w14:paraId="6085D66C" w14:textId="131DCA3B" w:rsidR="009B70FB" w:rsidRDefault="009B70FB" w:rsidP="00210EA7">
      <w:pPr>
        <w:shd w:val="clear" w:color="auto" w:fill="FFFFFF"/>
        <w:ind w:left="1531"/>
        <w:rPr>
          <w:b/>
          <w:spacing w:val="-18"/>
          <w:sz w:val="28"/>
          <w:szCs w:val="28"/>
        </w:rPr>
      </w:pPr>
    </w:p>
    <w:p w14:paraId="78E3F0A7" w14:textId="77777777" w:rsidR="00575E5F" w:rsidRDefault="00575E5F" w:rsidP="00210EA7">
      <w:pPr>
        <w:shd w:val="clear" w:color="auto" w:fill="FFFFFF"/>
        <w:ind w:left="1531"/>
        <w:rPr>
          <w:b/>
          <w:spacing w:val="-18"/>
          <w:sz w:val="28"/>
          <w:szCs w:val="28"/>
        </w:rPr>
      </w:pPr>
    </w:p>
    <w:p w14:paraId="097FDE14" w14:textId="77777777" w:rsidR="00210EA7" w:rsidRPr="009B70FB" w:rsidRDefault="00210EA7" w:rsidP="00210EA7">
      <w:pPr>
        <w:shd w:val="clear" w:color="auto" w:fill="FFFFFF"/>
        <w:ind w:left="1531"/>
        <w:rPr>
          <w:b/>
          <w:spacing w:val="-18"/>
          <w:sz w:val="28"/>
          <w:szCs w:val="28"/>
        </w:rPr>
      </w:pPr>
      <w:r w:rsidRPr="009B70FB">
        <w:rPr>
          <w:b/>
          <w:spacing w:val="-18"/>
          <w:sz w:val="28"/>
          <w:szCs w:val="28"/>
        </w:rPr>
        <w:lastRenderedPageBreak/>
        <w:t>3. ПЕРЕЛІК  ЕКЗАМЕНЦІЙНИХ  ПИТАНЬ</w:t>
      </w:r>
    </w:p>
    <w:p w14:paraId="09776DE0" w14:textId="77777777" w:rsidR="00210EA7" w:rsidRPr="009B70FB" w:rsidRDefault="00210EA7" w:rsidP="00210EA7">
      <w:pPr>
        <w:shd w:val="clear" w:color="auto" w:fill="FFFFFF"/>
        <w:ind w:left="1531"/>
        <w:rPr>
          <w:b/>
          <w:sz w:val="28"/>
          <w:szCs w:val="28"/>
        </w:rPr>
      </w:pPr>
    </w:p>
    <w:p w14:paraId="45BEDE3A" w14:textId="77777777" w:rsidR="00210EA7" w:rsidRPr="009B70FB" w:rsidRDefault="00210EA7" w:rsidP="00210EA7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58"/>
        <w:rPr>
          <w:spacing w:val="-28"/>
          <w:sz w:val="28"/>
          <w:szCs w:val="28"/>
        </w:rPr>
      </w:pPr>
      <w:r w:rsidRPr="009B70FB">
        <w:rPr>
          <w:sz w:val="28"/>
          <w:szCs w:val="28"/>
        </w:rPr>
        <w:t>Предмет і основні завдання метеорології та  кліматології.</w:t>
      </w:r>
    </w:p>
    <w:p w14:paraId="46602538" w14:textId="77777777" w:rsidR="00210EA7" w:rsidRPr="009B70FB" w:rsidRDefault="00210EA7" w:rsidP="00210EA7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ind w:left="58"/>
        <w:rPr>
          <w:spacing w:val="-14"/>
          <w:sz w:val="28"/>
          <w:szCs w:val="28"/>
        </w:rPr>
      </w:pPr>
      <w:r w:rsidRPr="009B70FB">
        <w:rPr>
          <w:sz w:val="28"/>
          <w:szCs w:val="28"/>
        </w:rPr>
        <w:t>Стисла історія розвитку метеорології та  кліматології.</w:t>
      </w:r>
    </w:p>
    <w:p w14:paraId="7180C07D" w14:textId="77777777" w:rsidR="00210EA7" w:rsidRPr="009B70FB" w:rsidRDefault="00210EA7" w:rsidP="00210EA7">
      <w:pPr>
        <w:shd w:val="clear" w:color="auto" w:fill="FFFFFF"/>
        <w:tabs>
          <w:tab w:val="left" w:pos="425"/>
        </w:tabs>
        <w:ind w:left="50"/>
        <w:jc w:val="both"/>
      </w:pPr>
      <w:r w:rsidRPr="009B70FB">
        <w:rPr>
          <w:spacing w:val="-13"/>
          <w:sz w:val="28"/>
          <w:szCs w:val="28"/>
        </w:rPr>
        <w:t>3.</w:t>
      </w:r>
      <w:r w:rsidRPr="009B70FB">
        <w:rPr>
          <w:sz w:val="28"/>
          <w:szCs w:val="28"/>
        </w:rPr>
        <w:tab/>
        <w:t>Основні метеорологічні поняття «метеорологічна величина», «атмосферне</w:t>
      </w:r>
      <w:r w:rsidR="009B70FB">
        <w:rPr>
          <w:sz w:val="28"/>
          <w:szCs w:val="28"/>
        </w:rPr>
        <w:t xml:space="preserve"> </w:t>
      </w:r>
      <w:r w:rsidRPr="009B70FB">
        <w:rPr>
          <w:sz w:val="28"/>
          <w:szCs w:val="28"/>
        </w:rPr>
        <w:t>явище», «погода», «клімат», «метеорологічна інформація».</w:t>
      </w:r>
    </w:p>
    <w:p w14:paraId="736571DE" w14:textId="77777777" w:rsidR="00210EA7" w:rsidRPr="009B70FB" w:rsidRDefault="00210EA7" w:rsidP="00210EA7">
      <w:pPr>
        <w:widowControl w:val="0"/>
        <w:numPr>
          <w:ilvl w:val="0"/>
          <w:numId w:val="2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ind w:left="54"/>
        <w:rPr>
          <w:spacing w:val="-14"/>
          <w:sz w:val="28"/>
          <w:szCs w:val="28"/>
        </w:rPr>
      </w:pPr>
      <w:r w:rsidRPr="009B70FB">
        <w:rPr>
          <w:sz w:val="28"/>
          <w:szCs w:val="28"/>
        </w:rPr>
        <w:t>Державна система спостереження за погодою і станом довкілля.</w:t>
      </w:r>
    </w:p>
    <w:p w14:paraId="15CE5899" w14:textId="77777777" w:rsidR="00210EA7" w:rsidRPr="009B70FB" w:rsidRDefault="00210EA7" w:rsidP="00210EA7">
      <w:pPr>
        <w:widowControl w:val="0"/>
        <w:numPr>
          <w:ilvl w:val="0"/>
          <w:numId w:val="2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ind w:left="54" w:right="1037"/>
        <w:rPr>
          <w:spacing w:val="-17"/>
          <w:sz w:val="28"/>
          <w:szCs w:val="28"/>
        </w:rPr>
      </w:pPr>
      <w:r w:rsidRPr="009B70FB">
        <w:rPr>
          <w:sz w:val="28"/>
          <w:szCs w:val="28"/>
        </w:rPr>
        <w:t>Організація спостережень за погодою на метеорологічних станціях. 6.Метеорологічні прилади. Основні вимоги до них.</w:t>
      </w:r>
    </w:p>
    <w:p w14:paraId="28299E4E" w14:textId="77777777" w:rsidR="00210EA7" w:rsidRPr="009B70FB" w:rsidRDefault="00210EA7" w:rsidP="00210EA7">
      <w:pPr>
        <w:rPr>
          <w:sz w:val="2"/>
          <w:szCs w:val="2"/>
        </w:rPr>
      </w:pPr>
    </w:p>
    <w:p w14:paraId="5FAADD11" w14:textId="77777777" w:rsidR="00210EA7" w:rsidRPr="009B70FB" w:rsidRDefault="00210EA7" w:rsidP="00210EA7">
      <w:pPr>
        <w:widowControl w:val="0"/>
        <w:numPr>
          <w:ilvl w:val="0"/>
          <w:numId w:val="3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ind w:left="43"/>
        <w:rPr>
          <w:spacing w:val="-17"/>
          <w:sz w:val="28"/>
          <w:szCs w:val="28"/>
        </w:rPr>
      </w:pPr>
      <w:r w:rsidRPr="009B70FB">
        <w:rPr>
          <w:sz w:val="28"/>
          <w:szCs w:val="28"/>
        </w:rPr>
        <w:t>Типовий порядок метеорологічних спостережень.</w:t>
      </w:r>
    </w:p>
    <w:p w14:paraId="38EFC100" w14:textId="77777777" w:rsidR="00210EA7" w:rsidRPr="009B70FB" w:rsidRDefault="00210EA7" w:rsidP="00210EA7">
      <w:pPr>
        <w:widowControl w:val="0"/>
        <w:numPr>
          <w:ilvl w:val="0"/>
          <w:numId w:val="3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ind w:left="43"/>
        <w:rPr>
          <w:spacing w:val="-15"/>
          <w:sz w:val="28"/>
          <w:szCs w:val="28"/>
        </w:rPr>
      </w:pPr>
      <w:r w:rsidRPr="009B70FB">
        <w:rPr>
          <w:sz w:val="28"/>
          <w:szCs w:val="28"/>
        </w:rPr>
        <w:t>Системи обчислення часу:   істинний сонячний час і   середнє сонячний час. Зв'язок між ними.</w:t>
      </w:r>
    </w:p>
    <w:p w14:paraId="60CBDF16" w14:textId="77777777" w:rsidR="00210EA7" w:rsidRPr="009B70FB" w:rsidRDefault="00210EA7" w:rsidP="00210EA7">
      <w:pPr>
        <w:widowControl w:val="0"/>
        <w:numPr>
          <w:ilvl w:val="0"/>
          <w:numId w:val="3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ind w:left="43"/>
        <w:rPr>
          <w:spacing w:val="-14"/>
          <w:sz w:val="28"/>
          <w:szCs w:val="28"/>
        </w:rPr>
      </w:pPr>
      <w:r w:rsidRPr="009B70FB">
        <w:rPr>
          <w:sz w:val="28"/>
          <w:szCs w:val="28"/>
        </w:rPr>
        <w:t>Системи обчислення часу: поясний, декретний і літній час.</w:t>
      </w:r>
    </w:p>
    <w:p w14:paraId="083A30C7" w14:textId="77777777" w:rsidR="00210EA7" w:rsidRPr="009B70FB" w:rsidRDefault="00210EA7" w:rsidP="00210EA7">
      <w:pPr>
        <w:shd w:val="clear" w:color="auto" w:fill="FFFFFF"/>
        <w:tabs>
          <w:tab w:val="left" w:pos="464"/>
        </w:tabs>
        <w:ind w:left="72"/>
      </w:pPr>
      <w:r w:rsidRPr="009B70FB">
        <w:rPr>
          <w:spacing w:val="-19"/>
          <w:sz w:val="28"/>
          <w:szCs w:val="28"/>
        </w:rPr>
        <w:t>10.</w:t>
      </w:r>
      <w:r w:rsidRPr="009B70FB">
        <w:rPr>
          <w:sz w:val="28"/>
          <w:szCs w:val="28"/>
        </w:rPr>
        <w:tab/>
        <w:t>Еволюція земної атмосфери.</w:t>
      </w:r>
    </w:p>
    <w:p w14:paraId="3B6DF758" w14:textId="77777777" w:rsidR="00210EA7" w:rsidRPr="009B70FB" w:rsidRDefault="00210EA7" w:rsidP="00210EA7">
      <w:pPr>
        <w:shd w:val="clear" w:color="auto" w:fill="FFFFFF"/>
        <w:ind w:left="65"/>
      </w:pPr>
      <w:r w:rsidRPr="009B70FB">
        <w:rPr>
          <w:sz w:val="28"/>
          <w:szCs w:val="28"/>
        </w:rPr>
        <w:t>11.Склад, висота і маса атмосфери.</w:t>
      </w:r>
    </w:p>
    <w:p w14:paraId="04B6B587" w14:textId="77777777" w:rsidR="00210EA7" w:rsidRPr="009B70FB" w:rsidRDefault="00210EA7" w:rsidP="00210EA7">
      <w:pPr>
        <w:shd w:val="clear" w:color="auto" w:fill="FFFFFF"/>
        <w:ind w:left="68"/>
      </w:pPr>
      <w:r w:rsidRPr="009B70FB">
        <w:rPr>
          <w:sz w:val="28"/>
          <w:szCs w:val="28"/>
        </w:rPr>
        <w:t>12.Будова атмосфери: тропосфера і стратосфера.</w:t>
      </w:r>
    </w:p>
    <w:p w14:paraId="705EA540" w14:textId="77777777" w:rsidR="00210EA7" w:rsidRPr="009B70FB" w:rsidRDefault="00210EA7" w:rsidP="00210EA7">
      <w:pPr>
        <w:shd w:val="clear" w:color="auto" w:fill="FFFFFF"/>
        <w:ind w:left="68"/>
      </w:pPr>
      <w:r w:rsidRPr="009B70FB">
        <w:rPr>
          <w:sz w:val="28"/>
          <w:szCs w:val="28"/>
        </w:rPr>
        <w:t>13.Будова атмосфери: мезосфера, термосфера і екзосфера.</w:t>
      </w:r>
    </w:p>
    <w:p w14:paraId="79F684B4" w14:textId="77777777" w:rsidR="00210EA7" w:rsidRPr="009B70FB" w:rsidRDefault="00210EA7" w:rsidP="00210EA7">
      <w:pPr>
        <w:shd w:val="clear" w:color="auto" w:fill="FFFFFF"/>
        <w:ind w:left="68"/>
      </w:pPr>
      <w:r w:rsidRPr="009B70FB">
        <w:rPr>
          <w:sz w:val="28"/>
          <w:szCs w:val="28"/>
        </w:rPr>
        <w:t>14.Тверді і рідинні домішки в атмосфері.</w:t>
      </w:r>
    </w:p>
    <w:p w14:paraId="014DE25C" w14:textId="77777777" w:rsidR="00210EA7" w:rsidRPr="009B70FB" w:rsidRDefault="00210EA7" w:rsidP="00210EA7">
      <w:pPr>
        <w:shd w:val="clear" w:color="auto" w:fill="FFFFFF"/>
        <w:ind w:left="65"/>
      </w:pPr>
      <w:r w:rsidRPr="009B70FB">
        <w:rPr>
          <w:sz w:val="28"/>
          <w:szCs w:val="28"/>
        </w:rPr>
        <w:t>15.Ламінарний і турбулентний рух в атмосфері.</w:t>
      </w:r>
    </w:p>
    <w:p w14:paraId="23F1855E" w14:textId="77777777" w:rsidR="00210EA7" w:rsidRPr="009B70FB" w:rsidRDefault="00210EA7" w:rsidP="00210EA7">
      <w:pPr>
        <w:shd w:val="clear" w:color="auto" w:fill="FFFFFF"/>
        <w:ind w:left="65"/>
      </w:pPr>
      <w:r w:rsidRPr="009B70FB">
        <w:rPr>
          <w:sz w:val="28"/>
          <w:szCs w:val="28"/>
        </w:rPr>
        <w:t>І6.Горизонтальний обмін повітря. Повітряні маси і фронти.</w:t>
      </w:r>
    </w:p>
    <w:p w14:paraId="0396257E" w14:textId="77777777" w:rsidR="00210EA7" w:rsidRPr="009B70FB" w:rsidRDefault="00210EA7" w:rsidP="00210EA7">
      <w:pPr>
        <w:shd w:val="clear" w:color="auto" w:fill="FFFFFF"/>
        <w:ind w:left="61"/>
      </w:pPr>
      <w:r w:rsidRPr="009B70FB">
        <w:rPr>
          <w:sz w:val="28"/>
          <w:szCs w:val="28"/>
        </w:rPr>
        <w:t>17.Сонце - джерело тепла і світла на Землі.</w:t>
      </w:r>
    </w:p>
    <w:p w14:paraId="3229168C" w14:textId="77777777" w:rsidR="00210EA7" w:rsidRPr="009B70FB" w:rsidRDefault="00210EA7" w:rsidP="00210EA7">
      <w:pPr>
        <w:shd w:val="clear" w:color="auto" w:fill="FFFFFF"/>
        <w:ind w:left="61"/>
        <w:rPr>
          <w:sz w:val="28"/>
          <w:szCs w:val="28"/>
        </w:rPr>
      </w:pPr>
      <w:r w:rsidRPr="009B70FB">
        <w:rPr>
          <w:sz w:val="28"/>
          <w:szCs w:val="28"/>
        </w:rPr>
        <w:t>18.Потоки променистої енергії. Схема теплового балансу земля-атмосфера.</w:t>
      </w:r>
    </w:p>
    <w:p w14:paraId="6D52CACB" w14:textId="77777777" w:rsidR="00210EA7" w:rsidRPr="009B70FB" w:rsidRDefault="00210EA7" w:rsidP="00210EA7">
      <w:pPr>
        <w:shd w:val="clear" w:color="auto" w:fill="FFFFFF"/>
        <w:ind w:left="61"/>
      </w:pPr>
      <w:r w:rsidRPr="009B70FB">
        <w:rPr>
          <w:sz w:val="28"/>
          <w:szCs w:val="28"/>
        </w:rPr>
        <w:t>19. Поле температури. Чинники, які впливають на температуру повітря біля</w:t>
      </w:r>
    </w:p>
    <w:p w14:paraId="1C3AAC58" w14:textId="77777777" w:rsidR="00210EA7" w:rsidRPr="009B70FB" w:rsidRDefault="00210EA7" w:rsidP="00210EA7">
      <w:pPr>
        <w:shd w:val="clear" w:color="auto" w:fill="FFFFFF"/>
        <w:ind w:left="25"/>
      </w:pPr>
      <w:r w:rsidRPr="009B70FB">
        <w:rPr>
          <w:sz w:val="28"/>
          <w:szCs w:val="28"/>
        </w:rPr>
        <w:t>земної поверхні.</w:t>
      </w:r>
    </w:p>
    <w:p w14:paraId="11F27F11" w14:textId="77777777" w:rsidR="00210EA7" w:rsidRPr="009B70FB" w:rsidRDefault="00210EA7" w:rsidP="00210EA7">
      <w:pPr>
        <w:shd w:val="clear" w:color="auto" w:fill="FFFFFF"/>
        <w:ind w:left="25"/>
      </w:pPr>
      <w:r w:rsidRPr="009B70FB">
        <w:rPr>
          <w:sz w:val="28"/>
          <w:szCs w:val="28"/>
        </w:rPr>
        <w:t>2</w:t>
      </w:r>
      <w:r w:rsidRPr="009B70FB">
        <w:rPr>
          <w:sz w:val="28"/>
          <w:szCs w:val="28"/>
          <w:lang w:val="ru-RU"/>
        </w:rPr>
        <w:t>0</w:t>
      </w:r>
      <w:r w:rsidRPr="009B70FB">
        <w:rPr>
          <w:sz w:val="28"/>
          <w:szCs w:val="28"/>
        </w:rPr>
        <w:t>.</w:t>
      </w:r>
      <w:r w:rsidR="00896F7C">
        <w:rPr>
          <w:sz w:val="28"/>
          <w:szCs w:val="28"/>
        </w:rPr>
        <w:t xml:space="preserve"> </w:t>
      </w:r>
      <w:r w:rsidRPr="009B70FB">
        <w:rPr>
          <w:sz w:val="28"/>
          <w:szCs w:val="28"/>
        </w:rPr>
        <w:t>Добовий і річний хід температури повітря. Вертикальний градієнт. Крива стратифікації.</w:t>
      </w:r>
    </w:p>
    <w:p w14:paraId="1F017383" w14:textId="77777777" w:rsidR="00210EA7" w:rsidRPr="009B70FB" w:rsidRDefault="00210EA7" w:rsidP="00210EA7">
      <w:pPr>
        <w:shd w:val="clear" w:color="auto" w:fill="FFFFFF"/>
        <w:ind w:left="22"/>
      </w:pPr>
      <w:r w:rsidRPr="009B70FB">
        <w:rPr>
          <w:sz w:val="28"/>
          <w:szCs w:val="28"/>
        </w:rPr>
        <w:t>21.Загальні відомості про прилади, які вимірюють температуру. Устрій, чутливі</w:t>
      </w:r>
    </w:p>
    <w:p w14:paraId="15B9353F" w14:textId="77777777" w:rsidR="00210EA7" w:rsidRPr="009B70FB" w:rsidRDefault="00210EA7" w:rsidP="00210EA7">
      <w:pPr>
        <w:shd w:val="clear" w:color="auto" w:fill="FFFFFF"/>
        <w:ind w:left="22"/>
      </w:pPr>
      <w:r w:rsidRPr="009B70FB">
        <w:rPr>
          <w:spacing w:val="-2"/>
          <w:sz w:val="28"/>
          <w:szCs w:val="28"/>
        </w:rPr>
        <w:t>елементи.</w:t>
      </w:r>
    </w:p>
    <w:p w14:paraId="7D3C5E64" w14:textId="77777777" w:rsidR="00210EA7" w:rsidRPr="009B70FB" w:rsidRDefault="00210EA7" w:rsidP="00210EA7">
      <w:pPr>
        <w:shd w:val="clear" w:color="auto" w:fill="FFFFFF"/>
        <w:ind w:left="18"/>
      </w:pPr>
      <w:r w:rsidRPr="009B70FB">
        <w:rPr>
          <w:sz w:val="28"/>
          <w:szCs w:val="28"/>
        </w:rPr>
        <w:t>22.Психрометричний термометр. Палочний термометр.</w:t>
      </w:r>
    </w:p>
    <w:p w14:paraId="0FFE1E7D" w14:textId="77777777" w:rsidR="00210EA7" w:rsidRPr="009B70FB" w:rsidRDefault="00210EA7" w:rsidP="00210EA7">
      <w:pPr>
        <w:shd w:val="clear" w:color="auto" w:fill="FFFFFF"/>
        <w:ind w:left="22"/>
      </w:pPr>
      <w:r w:rsidRPr="009B70FB">
        <w:rPr>
          <w:sz w:val="28"/>
          <w:szCs w:val="28"/>
        </w:rPr>
        <w:t>23..Мінімальний термометр.</w:t>
      </w:r>
    </w:p>
    <w:p w14:paraId="22E45424" w14:textId="77777777" w:rsidR="00210EA7" w:rsidRPr="009B70FB" w:rsidRDefault="00210EA7" w:rsidP="00210EA7">
      <w:pPr>
        <w:shd w:val="clear" w:color="auto" w:fill="FFFFFF"/>
        <w:ind w:left="18"/>
      </w:pPr>
      <w:r w:rsidRPr="009B70FB">
        <w:rPr>
          <w:sz w:val="28"/>
          <w:szCs w:val="28"/>
        </w:rPr>
        <w:t>24.Максимальний термометр.</w:t>
      </w:r>
    </w:p>
    <w:p w14:paraId="2C7C9B6E" w14:textId="77777777" w:rsidR="00210EA7" w:rsidRPr="009B70FB" w:rsidRDefault="00210EA7" w:rsidP="00210EA7">
      <w:pPr>
        <w:shd w:val="clear" w:color="auto" w:fill="FFFFFF"/>
        <w:ind w:left="18"/>
      </w:pPr>
      <w:r w:rsidRPr="009B70FB">
        <w:rPr>
          <w:sz w:val="28"/>
          <w:szCs w:val="28"/>
        </w:rPr>
        <w:t>25.Психрометрична будка. Устрій, догляд за нею. Вимірювання температури</w:t>
      </w:r>
    </w:p>
    <w:p w14:paraId="4363A733" w14:textId="77777777" w:rsidR="00210EA7" w:rsidRPr="009B70FB" w:rsidRDefault="00210EA7" w:rsidP="00210EA7">
      <w:pPr>
        <w:shd w:val="clear" w:color="auto" w:fill="FFFFFF"/>
        <w:ind w:left="14"/>
      </w:pPr>
      <w:r w:rsidRPr="009B70FB">
        <w:rPr>
          <w:spacing w:val="-2"/>
          <w:sz w:val="28"/>
          <w:szCs w:val="28"/>
        </w:rPr>
        <w:t>повітря.</w:t>
      </w:r>
    </w:p>
    <w:p w14:paraId="61121A01" w14:textId="77777777" w:rsidR="00210EA7" w:rsidRPr="009B70FB" w:rsidRDefault="00210EA7" w:rsidP="00210EA7">
      <w:pPr>
        <w:shd w:val="clear" w:color="auto" w:fill="FFFFFF"/>
        <w:ind w:left="14"/>
      </w:pPr>
      <w:r w:rsidRPr="009B70FB">
        <w:rPr>
          <w:sz w:val="28"/>
          <w:szCs w:val="28"/>
        </w:rPr>
        <w:t>26.Метеорологічний термограф. Обробка стрічки.</w:t>
      </w:r>
    </w:p>
    <w:p w14:paraId="0E7C8756" w14:textId="77777777" w:rsidR="00210EA7" w:rsidRPr="009B70FB" w:rsidRDefault="00210EA7" w:rsidP="00210EA7">
      <w:pPr>
        <w:shd w:val="clear" w:color="auto" w:fill="FFFFFF"/>
        <w:ind w:left="11"/>
      </w:pPr>
      <w:r w:rsidRPr="009B70FB">
        <w:rPr>
          <w:sz w:val="28"/>
          <w:szCs w:val="28"/>
        </w:rPr>
        <w:t>27.Тепловий режим ґрунту. Зміна температури ґрунту з глибиною.</w:t>
      </w:r>
    </w:p>
    <w:p w14:paraId="5A60A217" w14:textId="77777777" w:rsidR="00210EA7" w:rsidRPr="009B70FB" w:rsidRDefault="00210EA7" w:rsidP="00210EA7">
      <w:pPr>
        <w:shd w:val="clear" w:color="auto" w:fill="FFFFFF"/>
        <w:ind w:left="11"/>
      </w:pPr>
      <w:r w:rsidRPr="009B70FB">
        <w:rPr>
          <w:sz w:val="28"/>
          <w:szCs w:val="28"/>
        </w:rPr>
        <w:t>28.Вимірювання температури на поверхні ґрунту.</w:t>
      </w:r>
    </w:p>
    <w:p w14:paraId="483740DE" w14:textId="77777777" w:rsidR="00210EA7" w:rsidRPr="009B70FB" w:rsidRDefault="00210EA7" w:rsidP="00210EA7">
      <w:pPr>
        <w:shd w:val="clear" w:color="auto" w:fill="FFFFFF"/>
        <w:ind w:left="7"/>
      </w:pPr>
      <w:r w:rsidRPr="009B70FB">
        <w:rPr>
          <w:sz w:val="28"/>
          <w:szCs w:val="28"/>
        </w:rPr>
        <w:t>29.Колінчасті термометри Савінова.</w:t>
      </w:r>
    </w:p>
    <w:p w14:paraId="0AC06FCD" w14:textId="77777777" w:rsidR="00210EA7" w:rsidRPr="009B70FB" w:rsidRDefault="00210EA7" w:rsidP="00210EA7">
      <w:pPr>
        <w:shd w:val="clear" w:color="auto" w:fill="FFFFFF"/>
        <w:ind w:left="7"/>
      </w:pPr>
      <w:r w:rsidRPr="009B70FB">
        <w:rPr>
          <w:spacing w:val="-1"/>
          <w:sz w:val="28"/>
          <w:szCs w:val="28"/>
        </w:rPr>
        <w:t>30.Грунтові витяжні термометри.</w:t>
      </w:r>
    </w:p>
    <w:p w14:paraId="138DB536" w14:textId="77777777" w:rsidR="00210EA7" w:rsidRPr="009B70FB" w:rsidRDefault="00210EA7" w:rsidP="00210EA7">
      <w:pPr>
        <w:shd w:val="clear" w:color="auto" w:fill="FFFFFF"/>
        <w:ind w:left="7"/>
      </w:pPr>
      <w:r w:rsidRPr="009B70FB">
        <w:rPr>
          <w:sz w:val="28"/>
          <w:szCs w:val="28"/>
        </w:rPr>
        <w:t>31.Процес випаровування в атмосфері.</w:t>
      </w:r>
    </w:p>
    <w:p w14:paraId="79080455" w14:textId="77777777" w:rsidR="00210EA7" w:rsidRPr="009B70FB" w:rsidRDefault="00210EA7" w:rsidP="00210EA7">
      <w:pPr>
        <w:shd w:val="clear" w:color="auto" w:fill="FFFFFF"/>
        <w:ind w:left="43"/>
      </w:pPr>
      <w:r w:rsidRPr="009B70FB">
        <w:rPr>
          <w:sz w:val="28"/>
          <w:szCs w:val="28"/>
        </w:rPr>
        <w:t>38.Складання таблиці ТМ-9 і обробка стрічки гігрографа.</w:t>
      </w:r>
    </w:p>
    <w:p w14:paraId="439B3188" w14:textId="77777777" w:rsidR="00210EA7" w:rsidRPr="009B70FB" w:rsidRDefault="00210EA7" w:rsidP="00210EA7">
      <w:pPr>
        <w:shd w:val="clear" w:color="auto" w:fill="FFFFFF"/>
        <w:ind w:left="40"/>
      </w:pPr>
      <w:r w:rsidRPr="009B70FB">
        <w:rPr>
          <w:sz w:val="28"/>
          <w:szCs w:val="28"/>
        </w:rPr>
        <w:t>39.Конденсація і сублімація водяної пари.</w:t>
      </w:r>
    </w:p>
    <w:p w14:paraId="7442D190" w14:textId="77777777" w:rsidR="00C335DB" w:rsidRDefault="00C335DB" w:rsidP="00210EA7"/>
    <w:p w14:paraId="5F494359" w14:textId="77777777" w:rsidR="00575E5F" w:rsidRDefault="00575E5F" w:rsidP="00C335DB">
      <w:pPr>
        <w:jc w:val="center"/>
        <w:rPr>
          <w:b/>
          <w:sz w:val="28"/>
          <w:szCs w:val="28"/>
        </w:rPr>
      </w:pPr>
    </w:p>
    <w:p w14:paraId="3BC4885F" w14:textId="77777777" w:rsidR="00575E5F" w:rsidRDefault="00575E5F" w:rsidP="00C335DB">
      <w:pPr>
        <w:jc w:val="center"/>
        <w:rPr>
          <w:b/>
          <w:sz w:val="28"/>
          <w:szCs w:val="28"/>
        </w:rPr>
      </w:pPr>
    </w:p>
    <w:p w14:paraId="2DF54B41" w14:textId="7FB5EA28" w:rsidR="00C335DB" w:rsidRPr="009B70FB" w:rsidRDefault="00C335DB" w:rsidP="00C335DB">
      <w:pPr>
        <w:jc w:val="center"/>
        <w:rPr>
          <w:b/>
          <w:sz w:val="28"/>
          <w:szCs w:val="28"/>
        </w:rPr>
      </w:pPr>
      <w:r w:rsidRPr="009B70FB">
        <w:rPr>
          <w:b/>
          <w:sz w:val="28"/>
          <w:szCs w:val="28"/>
        </w:rPr>
        <w:lastRenderedPageBreak/>
        <w:t xml:space="preserve">4. ПЕРЕЛІК НАВЧАЛЬНИХ ПОСІБНИКІВ, ЩО ВИКОРИСТОВУЮТЬСЯ ПРИ ПІДГОТОВЦІ ДО </w:t>
      </w:r>
      <w:r w:rsidR="00575E5F">
        <w:rPr>
          <w:b/>
          <w:sz w:val="28"/>
          <w:szCs w:val="28"/>
        </w:rPr>
        <w:t>ЕКЗАМЕНУ</w:t>
      </w:r>
    </w:p>
    <w:p w14:paraId="3654C239" w14:textId="77777777" w:rsidR="00C335DB" w:rsidRPr="009B70FB" w:rsidRDefault="00C335DB" w:rsidP="00C335DB">
      <w:pPr>
        <w:jc w:val="center"/>
        <w:rPr>
          <w:b/>
          <w:sz w:val="28"/>
          <w:szCs w:val="28"/>
        </w:rPr>
      </w:pPr>
    </w:p>
    <w:p w14:paraId="6CABD4BA" w14:textId="77777777" w:rsidR="00065A4D" w:rsidRPr="009B70FB" w:rsidRDefault="00065A4D" w:rsidP="00065A4D">
      <w:pPr>
        <w:shd w:val="clear" w:color="auto" w:fill="FFFFFF"/>
        <w:spacing w:before="526" w:line="497" w:lineRule="exact"/>
        <w:ind w:left="36"/>
        <w:rPr>
          <w:sz w:val="28"/>
          <w:szCs w:val="28"/>
        </w:rPr>
      </w:pPr>
      <w:r w:rsidRPr="009B70FB">
        <w:rPr>
          <w:sz w:val="28"/>
          <w:szCs w:val="28"/>
        </w:rPr>
        <w:t>1.Загальне   землезнавство.     Федорущак  Р.П.,   -  К.:Вища  школа, 1995р.-223с.</w:t>
      </w:r>
    </w:p>
    <w:p w14:paraId="170CE37A" w14:textId="77777777" w:rsidR="00065A4D" w:rsidRPr="009B70FB" w:rsidRDefault="00065A4D" w:rsidP="00065A4D">
      <w:pPr>
        <w:shd w:val="clear" w:color="auto" w:fill="FFFFFF"/>
        <w:spacing w:line="497" w:lineRule="exact"/>
        <w:ind w:left="29"/>
        <w:rPr>
          <w:sz w:val="28"/>
          <w:szCs w:val="28"/>
        </w:rPr>
      </w:pPr>
      <w:r w:rsidRPr="009B70FB">
        <w:rPr>
          <w:sz w:val="28"/>
          <w:szCs w:val="28"/>
        </w:rPr>
        <w:t xml:space="preserve">2. Атмосфера и человек.   Погосян Х.П.,- М.: Просвещение, 1977г.- </w:t>
      </w:r>
      <w:r w:rsidRPr="009B70FB">
        <w:rPr>
          <w:spacing w:val="-10"/>
          <w:sz w:val="28"/>
          <w:szCs w:val="28"/>
        </w:rPr>
        <w:t>160с.</w:t>
      </w:r>
    </w:p>
    <w:p w14:paraId="647F7531" w14:textId="77777777" w:rsidR="00065A4D" w:rsidRPr="009B70FB" w:rsidRDefault="00065A4D" w:rsidP="00065A4D">
      <w:pPr>
        <w:shd w:val="clear" w:color="auto" w:fill="FFFFFF"/>
        <w:spacing w:line="497" w:lineRule="exact"/>
        <w:ind w:left="32"/>
        <w:rPr>
          <w:sz w:val="28"/>
          <w:szCs w:val="28"/>
        </w:rPr>
      </w:pPr>
      <w:r w:rsidRPr="009B70FB">
        <w:rPr>
          <w:sz w:val="28"/>
          <w:szCs w:val="28"/>
        </w:rPr>
        <w:t>3. Фізика атмосфери. Гончаренко СУ., - К.: Техніка, 1981р.- 160с.</w:t>
      </w:r>
    </w:p>
    <w:p w14:paraId="08BFC9A6" w14:textId="77777777" w:rsidR="00065A4D" w:rsidRPr="009B70FB" w:rsidRDefault="00065A4D" w:rsidP="00065A4D">
      <w:pPr>
        <w:shd w:val="clear" w:color="auto" w:fill="FFFFFF"/>
        <w:spacing w:line="497" w:lineRule="exact"/>
        <w:ind w:left="22"/>
        <w:rPr>
          <w:sz w:val="28"/>
          <w:szCs w:val="28"/>
        </w:rPr>
      </w:pPr>
      <w:r w:rsidRPr="009B70FB">
        <w:rPr>
          <w:sz w:val="28"/>
          <w:szCs w:val="28"/>
        </w:rPr>
        <w:t>4. Метеорологические приборы и наблюдения.Стернзат М.С.,- Л.: Гидрометеоиздат, 1968г. - 450с.</w:t>
      </w:r>
    </w:p>
    <w:p w14:paraId="40A7878C" w14:textId="77777777" w:rsidR="00065A4D" w:rsidRPr="009B70FB" w:rsidRDefault="00065A4D" w:rsidP="00065A4D">
      <w:pPr>
        <w:shd w:val="clear" w:color="auto" w:fill="FFFFFF"/>
        <w:spacing w:line="497" w:lineRule="exact"/>
        <w:ind w:left="14"/>
        <w:rPr>
          <w:sz w:val="28"/>
          <w:szCs w:val="28"/>
        </w:rPr>
      </w:pPr>
      <w:r w:rsidRPr="009B70FB">
        <w:rPr>
          <w:sz w:val="28"/>
          <w:szCs w:val="28"/>
        </w:rPr>
        <w:t xml:space="preserve">5. Метеорология.Ґуральник И.И., Дубинский Г.П., Ларин В.В., Мамиконова С.В., - Л.: Гидрометеоиздат, </w:t>
      </w:r>
      <w:smartTag w:uri="urn:schemas-microsoft-com:office:smarttags" w:element="metricconverter">
        <w:smartTagPr>
          <w:attr w:name="ProductID" w:val="1982 г"/>
        </w:smartTagPr>
        <w:r w:rsidRPr="009B70FB">
          <w:rPr>
            <w:sz w:val="28"/>
            <w:szCs w:val="28"/>
          </w:rPr>
          <w:t>1982 г</w:t>
        </w:r>
      </w:smartTag>
      <w:r w:rsidRPr="009B70FB">
        <w:rPr>
          <w:sz w:val="28"/>
          <w:szCs w:val="28"/>
        </w:rPr>
        <w:t>.- 436с.</w:t>
      </w:r>
    </w:p>
    <w:p w14:paraId="7607E012" w14:textId="77777777" w:rsidR="00065A4D" w:rsidRPr="009B70FB" w:rsidRDefault="00065A4D" w:rsidP="009B70FB">
      <w:pPr>
        <w:shd w:val="clear" w:color="auto" w:fill="FFFFFF"/>
        <w:spacing w:line="497" w:lineRule="exact"/>
        <w:ind w:left="11"/>
        <w:rPr>
          <w:sz w:val="28"/>
          <w:szCs w:val="28"/>
        </w:rPr>
      </w:pPr>
      <w:r w:rsidRPr="009B70FB">
        <w:rPr>
          <w:sz w:val="28"/>
          <w:szCs w:val="28"/>
        </w:rPr>
        <w:t>6. Наставление гидрометеорологическим станциям и постам, вьшуск З, часть 1,</w:t>
      </w:r>
      <w:r w:rsidR="009B70FB">
        <w:rPr>
          <w:sz w:val="28"/>
          <w:szCs w:val="28"/>
        </w:rPr>
        <w:t xml:space="preserve"> </w:t>
      </w:r>
      <w:r w:rsidRPr="009B70FB">
        <w:rPr>
          <w:sz w:val="28"/>
          <w:szCs w:val="28"/>
        </w:rPr>
        <w:t xml:space="preserve"> - Л.: Гидрометеоиздат, 1969г.-307с.</w:t>
      </w:r>
    </w:p>
    <w:p w14:paraId="272C070E" w14:textId="77777777" w:rsidR="00065A4D" w:rsidRPr="009B70FB" w:rsidRDefault="00065A4D" w:rsidP="00065A4D">
      <w:pPr>
        <w:shd w:val="clear" w:color="auto" w:fill="FFFFFF"/>
        <w:spacing w:line="497" w:lineRule="exact"/>
        <w:ind w:left="4"/>
        <w:rPr>
          <w:sz w:val="28"/>
          <w:szCs w:val="28"/>
        </w:rPr>
      </w:pPr>
      <w:r w:rsidRPr="009B70FB">
        <w:rPr>
          <w:sz w:val="28"/>
          <w:szCs w:val="28"/>
        </w:rPr>
        <w:t>7. Время и его измерение. Завельский Ф.С., - М.: Наука, 1977г.- 287с.</w:t>
      </w:r>
    </w:p>
    <w:p w14:paraId="5F1768F2" w14:textId="77777777" w:rsidR="00065A4D" w:rsidRPr="009B70FB" w:rsidRDefault="00065A4D" w:rsidP="00065A4D">
      <w:pPr>
        <w:shd w:val="clear" w:color="auto" w:fill="FFFFFF"/>
        <w:spacing w:line="497" w:lineRule="exact"/>
        <w:ind w:left="4"/>
        <w:rPr>
          <w:sz w:val="28"/>
          <w:szCs w:val="28"/>
        </w:rPr>
      </w:pPr>
      <w:r w:rsidRPr="009B70FB">
        <w:rPr>
          <w:sz w:val="28"/>
          <w:szCs w:val="28"/>
        </w:rPr>
        <w:t>8. Погода и климат. Уолт Ф., Уилсон Ф., - М.: Росм</w:t>
      </w:r>
      <w:r w:rsidRPr="009B70FB">
        <w:rPr>
          <w:sz w:val="28"/>
          <w:szCs w:val="28"/>
          <w:lang w:val="ru-RU"/>
        </w:rPr>
        <w:t>э</w:t>
      </w:r>
      <w:r w:rsidRPr="009B70FB">
        <w:rPr>
          <w:sz w:val="28"/>
          <w:szCs w:val="28"/>
        </w:rPr>
        <w:t>н, 1998г. - 200с.</w:t>
      </w:r>
    </w:p>
    <w:p w14:paraId="2021E2FC" w14:textId="77777777" w:rsidR="00065A4D" w:rsidRPr="009B70FB" w:rsidRDefault="00065A4D" w:rsidP="00065A4D">
      <w:pPr>
        <w:shd w:val="clear" w:color="auto" w:fill="FFFFFF"/>
        <w:spacing w:line="497" w:lineRule="exact"/>
        <w:rPr>
          <w:sz w:val="28"/>
          <w:szCs w:val="28"/>
        </w:rPr>
      </w:pPr>
      <w:r w:rsidRPr="009B70FB">
        <w:rPr>
          <w:sz w:val="28"/>
          <w:szCs w:val="28"/>
        </w:rPr>
        <w:t xml:space="preserve">9.  Интернет. </w:t>
      </w:r>
    </w:p>
    <w:p w14:paraId="4F0D9392" w14:textId="77777777" w:rsidR="00065A4D" w:rsidRPr="009B70FB" w:rsidRDefault="00065A4D" w:rsidP="00065A4D">
      <w:pPr>
        <w:shd w:val="clear" w:color="auto" w:fill="FFFFFF"/>
        <w:spacing w:line="497" w:lineRule="exact"/>
        <w:rPr>
          <w:sz w:val="28"/>
          <w:szCs w:val="28"/>
          <w:lang w:val="ru-RU"/>
        </w:rPr>
      </w:pPr>
      <w:r w:rsidRPr="009B70FB">
        <w:rPr>
          <w:sz w:val="28"/>
          <w:szCs w:val="28"/>
        </w:rPr>
        <w:t xml:space="preserve">10. </w:t>
      </w:r>
      <w:r w:rsidRPr="009B70FB">
        <w:rPr>
          <w:sz w:val="28"/>
          <w:szCs w:val="28"/>
          <w:lang w:val="ru-RU"/>
        </w:rPr>
        <w:t xml:space="preserve">Матвеев Л.Т  </w:t>
      </w:r>
      <w:r w:rsidRPr="009B70FB">
        <w:rPr>
          <w:sz w:val="28"/>
          <w:szCs w:val="28"/>
        </w:rPr>
        <w:t>Курс об</w:t>
      </w:r>
      <w:r w:rsidRPr="009B70FB">
        <w:rPr>
          <w:sz w:val="28"/>
          <w:szCs w:val="28"/>
          <w:lang w:val="ru-RU"/>
        </w:rPr>
        <w:t>щ</w:t>
      </w:r>
      <w:r w:rsidRPr="009B70FB">
        <w:rPr>
          <w:sz w:val="28"/>
          <w:szCs w:val="28"/>
        </w:rPr>
        <w:t>ей метеорологи</w:t>
      </w:r>
      <w:r w:rsidR="009B70FB">
        <w:rPr>
          <w:sz w:val="28"/>
          <w:szCs w:val="28"/>
        </w:rPr>
        <w:t>и</w:t>
      </w:r>
      <w:r w:rsidRPr="009B70FB">
        <w:rPr>
          <w:sz w:val="28"/>
          <w:szCs w:val="28"/>
        </w:rPr>
        <w:t>.</w:t>
      </w:r>
      <w:r w:rsidRPr="009B70FB">
        <w:rPr>
          <w:sz w:val="28"/>
          <w:szCs w:val="28"/>
          <w:lang w:val="ru-RU"/>
        </w:rPr>
        <w:t>, - Л.: Гидрометеоиздат, 1984г.-752с.</w:t>
      </w:r>
    </w:p>
    <w:p w14:paraId="56E32074" w14:textId="77777777" w:rsidR="00065A4D" w:rsidRPr="009B70FB" w:rsidRDefault="00065A4D" w:rsidP="00065A4D">
      <w:pPr>
        <w:shd w:val="clear" w:color="auto" w:fill="FFFFFF"/>
        <w:spacing w:line="497" w:lineRule="exact"/>
        <w:rPr>
          <w:sz w:val="28"/>
          <w:szCs w:val="28"/>
        </w:rPr>
      </w:pPr>
    </w:p>
    <w:p w14:paraId="6260E8DE" w14:textId="77777777" w:rsidR="00C335DB" w:rsidRPr="009B70FB" w:rsidRDefault="00C335DB" w:rsidP="00C335DB">
      <w:pPr>
        <w:jc w:val="center"/>
        <w:rPr>
          <w:b/>
        </w:rPr>
      </w:pPr>
    </w:p>
    <w:sectPr w:rsidR="00C335DB" w:rsidRPr="009B70FB" w:rsidSect="009B70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BAE238"/>
    <w:lvl w:ilvl="0">
      <w:numFmt w:val="bullet"/>
      <w:lvlText w:val="*"/>
      <w:lvlJc w:val="left"/>
    </w:lvl>
  </w:abstractNum>
  <w:abstractNum w:abstractNumId="1" w15:restartNumberingAfterBreak="0">
    <w:nsid w:val="0A464A43"/>
    <w:multiLevelType w:val="singleLevel"/>
    <w:tmpl w:val="567C543C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956A92"/>
    <w:multiLevelType w:val="hybridMultilevel"/>
    <w:tmpl w:val="C93EF9DC"/>
    <w:lvl w:ilvl="0" w:tplc="0FF0D05A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8C4DA8"/>
    <w:multiLevelType w:val="singleLevel"/>
    <w:tmpl w:val="B486E9B2"/>
    <w:lvl w:ilvl="0">
      <w:start w:val="7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D075F5"/>
    <w:multiLevelType w:val="hybridMultilevel"/>
    <w:tmpl w:val="55F2B93E"/>
    <w:lvl w:ilvl="0" w:tplc="3DEACA3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9E66569"/>
    <w:multiLevelType w:val="singleLevel"/>
    <w:tmpl w:val="7B9EC6A2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5749AE"/>
    <w:multiLevelType w:val="hybridMultilevel"/>
    <w:tmpl w:val="591E4FDA"/>
    <w:lvl w:ilvl="0" w:tplc="D9F6425C">
      <w:start w:val="1"/>
      <w:numFmt w:val="decimal"/>
      <w:lvlText w:val="%1."/>
      <w:lvlJc w:val="left"/>
      <w:pPr>
        <w:ind w:left="22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" w15:restartNumberingAfterBreak="0">
    <w:nsid w:val="790B790F"/>
    <w:multiLevelType w:val="multilevel"/>
    <w:tmpl w:val="4BC637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D9A5F41"/>
    <w:multiLevelType w:val="multilevel"/>
    <w:tmpl w:val="0FB27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  <w:b/>
      </w:rPr>
    </w:lvl>
  </w:abstractNum>
  <w:num w:numId="1" w16cid:durableId="942692006">
    <w:abstractNumId w:val="1"/>
  </w:num>
  <w:num w:numId="2" w16cid:durableId="15815675">
    <w:abstractNumId w:val="5"/>
  </w:num>
  <w:num w:numId="3" w16cid:durableId="200821472">
    <w:abstractNumId w:val="3"/>
  </w:num>
  <w:num w:numId="4" w16cid:durableId="739207386">
    <w:abstractNumId w:val="7"/>
  </w:num>
  <w:num w:numId="5" w16cid:durableId="1563758509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 w16cid:durableId="385376828">
    <w:abstractNumId w:val="2"/>
  </w:num>
  <w:num w:numId="7" w16cid:durableId="714042684">
    <w:abstractNumId w:val="8"/>
  </w:num>
  <w:num w:numId="8" w16cid:durableId="1251428505">
    <w:abstractNumId w:val="4"/>
  </w:num>
  <w:num w:numId="9" w16cid:durableId="191774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EA7"/>
    <w:rsid w:val="00065A4D"/>
    <w:rsid w:val="001951B8"/>
    <w:rsid w:val="00195A24"/>
    <w:rsid w:val="001E5ECF"/>
    <w:rsid w:val="00210EA7"/>
    <w:rsid w:val="00277595"/>
    <w:rsid w:val="003D5DF7"/>
    <w:rsid w:val="003F14A4"/>
    <w:rsid w:val="00575E5F"/>
    <w:rsid w:val="005C1613"/>
    <w:rsid w:val="005D5CE8"/>
    <w:rsid w:val="00604FA7"/>
    <w:rsid w:val="00663AF1"/>
    <w:rsid w:val="00896F7C"/>
    <w:rsid w:val="00974543"/>
    <w:rsid w:val="00975553"/>
    <w:rsid w:val="009B70FB"/>
    <w:rsid w:val="00AA1E30"/>
    <w:rsid w:val="00AF7DAB"/>
    <w:rsid w:val="00B372B4"/>
    <w:rsid w:val="00C335DB"/>
    <w:rsid w:val="00C52634"/>
    <w:rsid w:val="00CF7345"/>
    <w:rsid w:val="00D56056"/>
    <w:rsid w:val="00E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A9715"/>
  <w15:docId w15:val="{DE6475EC-06A2-4159-AAFD-E475404F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210EA7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0EA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21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6554-0388-4A47-8EFB-99DD0B0E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darya2108@gmail.com</cp:lastModifiedBy>
  <cp:revision>18</cp:revision>
  <cp:lastPrinted>2017-12-24T10:39:00Z</cp:lastPrinted>
  <dcterms:created xsi:type="dcterms:W3CDTF">2014-03-03T18:53:00Z</dcterms:created>
  <dcterms:modified xsi:type="dcterms:W3CDTF">2024-06-19T18:59:00Z</dcterms:modified>
</cp:coreProperties>
</file>